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972" w:rsidRDefault="00CF5972" w:rsidP="0094688E">
      <w:pPr>
        <w:pStyle w:val="23"/>
      </w:pPr>
      <w:r>
        <w:t>ТЕХНИЧЕСКОЕ ЗАДАНИЕ</w:t>
      </w:r>
    </w:p>
    <w:p w:rsidR="007A34F7" w:rsidRPr="007A34F7" w:rsidRDefault="007A34F7" w:rsidP="007A34F7">
      <w:pPr>
        <w:ind w:left="360"/>
        <w:jc w:val="center"/>
      </w:pPr>
      <w:r w:rsidRPr="007A34F7">
        <w:t>на открытый запрос предложений по выбору исполнителя услуг</w:t>
      </w:r>
      <w:r w:rsidR="00CB31EC">
        <w:t>:</w:t>
      </w:r>
    </w:p>
    <w:p w:rsidR="003C4E24" w:rsidRPr="00CB31EC" w:rsidRDefault="00CB31EC" w:rsidP="003C4E24">
      <w:pPr>
        <w:ind w:left="360"/>
        <w:jc w:val="center"/>
        <w:rPr>
          <w:b/>
        </w:rPr>
      </w:pPr>
      <w:r w:rsidRPr="00CB31EC">
        <w:rPr>
          <w:b/>
        </w:rPr>
        <w:t>«Т</w:t>
      </w:r>
      <w:r w:rsidR="007B776A" w:rsidRPr="00CB31EC">
        <w:rPr>
          <w:b/>
        </w:rPr>
        <w:t>ехническое</w:t>
      </w:r>
      <w:r w:rsidR="007D7541" w:rsidRPr="00CB31EC">
        <w:rPr>
          <w:b/>
        </w:rPr>
        <w:t xml:space="preserve"> </w:t>
      </w:r>
      <w:r w:rsidR="00FF0684" w:rsidRPr="00CB31EC">
        <w:rPr>
          <w:b/>
        </w:rPr>
        <w:t xml:space="preserve">обслуживание </w:t>
      </w:r>
      <w:r w:rsidR="00A07251" w:rsidRPr="00CB31EC">
        <w:rPr>
          <w:b/>
        </w:rPr>
        <w:t xml:space="preserve">системы </w:t>
      </w:r>
      <w:r w:rsidR="003C4E24" w:rsidRPr="00CB31EC">
        <w:rPr>
          <w:b/>
        </w:rPr>
        <w:t xml:space="preserve">группового регулирования </w:t>
      </w:r>
    </w:p>
    <w:p w:rsidR="00CF5A04" w:rsidRPr="00CB31EC" w:rsidRDefault="003C4E24" w:rsidP="003C4E24">
      <w:pPr>
        <w:ind w:left="360"/>
        <w:jc w:val="center"/>
        <w:rPr>
          <w:b/>
        </w:rPr>
      </w:pPr>
      <w:r w:rsidRPr="00CB31EC">
        <w:rPr>
          <w:b/>
        </w:rPr>
        <w:t>активной мощности (</w:t>
      </w:r>
      <w:r w:rsidR="00211A2C" w:rsidRPr="00CB31EC">
        <w:rPr>
          <w:b/>
        </w:rPr>
        <w:t>ГРАМ</w:t>
      </w:r>
      <w:r w:rsidRPr="00CB31EC">
        <w:rPr>
          <w:b/>
        </w:rPr>
        <w:t>)</w:t>
      </w:r>
      <w:r w:rsidR="00211A2C" w:rsidRPr="00CB31EC">
        <w:rPr>
          <w:b/>
        </w:rPr>
        <w:t xml:space="preserve"> Кривопорожской ГЭС</w:t>
      </w:r>
      <w:r w:rsidR="00CB31EC" w:rsidRPr="00CB31EC">
        <w:rPr>
          <w:b/>
        </w:rPr>
        <w:t>»</w:t>
      </w:r>
    </w:p>
    <w:p w:rsidR="00EF63E4" w:rsidRPr="002B4A89" w:rsidRDefault="008C1225" w:rsidP="0094688E">
      <w:pPr>
        <w:ind w:left="360"/>
        <w:jc w:val="center"/>
      </w:pPr>
      <w:r w:rsidRPr="002B4A89">
        <w:t>Каскада Кемских ГЭС</w:t>
      </w:r>
      <w:r w:rsidR="00C83B25" w:rsidRPr="002B4A89">
        <w:t xml:space="preserve"> филиала «Карельский» </w:t>
      </w:r>
      <w:r w:rsidR="00357A60">
        <w:t>П</w:t>
      </w:r>
      <w:r w:rsidR="00C83B25" w:rsidRPr="002B4A89">
        <w:t>АО «ТГК-1»</w:t>
      </w:r>
    </w:p>
    <w:p w:rsidR="007A34F7" w:rsidRPr="00214C15" w:rsidRDefault="007A34F7" w:rsidP="007A34F7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>
        <w:rPr>
          <w:lang w:val="en-US"/>
        </w:rPr>
        <w:t xml:space="preserve"> </w:t>
      </w:r>
      <w:r w:rsidR="00BB5944">
        <w:t>3400/6.42-2439</w:t>
      </w:r>
      <w:r w:rsidRPr="00214C15">
        <w:t>)</w:t>
      </w:r>
    </w:p>
    <w:p w:rsidR="007A34F7" w:rsidRDefault="007A34F7" w:rsidP="007A34F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7A34F7" w:rsidRPr="00FE5BA0" w:rsidTr="0052301E">
        <w:tc>
          <w:tcPr>
            <w:tcW w:w="1809" w:type="dxa"/>
            <w:shd w:val="clear" w:color="auto" w:fill="auto"/>
          </w:tcPr>
          <w:p w:rsidR="007A34F7" w:rsidRPr="00140FEA" w:rsidRDefault="007A34F7" w:rsidP="0052301E">
            <w:pPr>
              <w:jc w:val="center"/>
            </w:pPr>
            <w:r w:rsidRPr="00140FEA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A34F7" w:rsidRPr="00106D8A" w:rsidRDefault="00BB5944" w:rsidP="0052301E">
            <w:pPr>
              <w:jc w:val="center"/>
              <w:rPr>
                <w:lang w:val="en-US"/>
              </w:rPr>
            </w:pPr>
            <w:r>
              <w:t>35.11.2</w:t>
            </w:r>
          </w:p>
        </w:tc>
      </w:tr>
      <w:tr w:rsidR="007A34F7" w:rsidRPr="00FE5BA0" w:rsidTr="0052301E">
        <w:tc>
          <w:tcPr>
            <w:tcW w:w="1809" w:type="dxa"/>
            <w:shd w:val="clear" w:color="auto" w:fill="auto"/>
          </w:tcPr>
          <w:p w:rsidR="007A34F7" w:rsidRPr="00140FEA" w:rsidRDefault="007A34F7" w:rsidP="0052301E">
            <w:pPr>
              <w:jc w:val="center"/>
            </w:pPr>
            <w:r w:rsidRPr="00140FEA">
              <w:t>ОК</w:t>
            </w:r>
            <w:r w:rsidR="008425BC">
              <w:t>ПД</w:t>
            </w:r>
          </w:p>
        </w:tc>
        <w:tc>
          <w:tcPr>
            <w:tcW w:w="1701" w:type="dxa"/>
            <w:shd w:val="clear" w:color="auto" w:fill="auto"/>
          </w:tcPr>
          <w:p w:rsidR="007A34F7" w:rsidRPr="00FE5BA0" w:rsidRDefault="00BB5944" w:rsidP="00BB5944">
            <w:pPr>
              <w:jc w:val="center"/>
            </w:pPr>
            <w:r>
              <w:t>71.20.19</w:t>
            </w:r>
            <w:r w:rsidR="00E95F72">
              <w:t>.</w:t>
            </w:r>
            <w:r>
              <w:t>190</w:t>
            </w:r>
          </w:p>
        </w:tc>
      </w:tr>
    </w:tbl>
    <w:p w:rsidR="00CF5972" w:rsidRDefault="00C83B25" w:rsidP="0094688E">
      <w:pPr>
        <w:jc w:val="both"/>
      </w:pPr>
      <w:r>
        <w:tab/>
      </w:r>
    </w:p>
    <w:p w:rsidR="00D6307E" w:rsidRPr="00D6307E" w:rsidRDefault="00D6307E" w:rsidP="00922B88">
      <w:pPr>
        <w:numPr>
          <w:ilvl w:val="0"/>
          <w:numId w:val="3"/>
        </w:numPr>
        <w:ind w:hanging="1080"/>
        <w:rPr>
          <w:b/>
        </w:rPr>
      </w:pPr>
      <w:r w:rsidRPr="00D6307E">
        <w:rPr>
          <w:b/>
        </w:rPr>
        <w:t>Общие требования.</w:t>
      </w:r>
    </w:p>
    <w:p w:rsidR="00D6307E" w:rsidRPr="00D6307E" w:rsidRDefault="00D6307E" w:rsidP="00D6307E">
      <w:pPr>
        <w:jc w:val="both"/>
        <w:rPr>
          <w:b/>
        </w:rPr>
      </w:pPr>
      <w:r w:rsidRPr="00D6307E">
        <w:rPr>
          <w:b/>
        </w:rPr>
        <w:t xml:space="preserve">Требования к месту </w:t>
      </w:r>
      <w:r w:rsidR="00801663">
        <w:rPr>
          <w:b/>
        </w:rPr>
        <w:t>оказания услуг</w:t>
      </w:r>
      <w:r w:rsidRPr="00D6307E">
        <w:rPr>
          <w:b/>
        </w:rPr>
        <w:t>:</w:t>
      </w:r>
    </w:p>
    <w:p w:rsidR="001F78AA" w:rsidRDefault="001F78AA" w:rsidP="00587464">
      <w:pPr>
        <w:jc w:val="both"/>
      </w:pPr>
      <w:r>
        <w:t xml:space="preserve">Республика Карелия, Каскад Кемских ГЭСфилиал «Карельский» </w:t>
      </w:r>
      <w:r w:rsidR="00357A60">
        <w:t>П</w:t>
      </w:r>
      <w:r>
        <w:t xml:space="preserve">АО «ТГК-1»: </w:t>
      </w:r>
    </w:p>
    <w:p w:rsidR="001F78AA" w:rsidRDefault="001F78AA" w:rsidP="00587464">
      <w:pPr>
        <w:jc w:val="both"/>
      </w:pPr>
      <w:r>
        <w:t>г. Кемь, Кемский район, п. Кр</w:t>
      </w:r>
      <w:r w:rsidR="00D106DF">
        <w:t>ивой порог - Кривопорожская ГЭС</w:t>
      </w:r>
      <w:r w:rsidR="00D106DF" w:rsidRPr="00D106DF">
        <w:t>.</w:t>
      </w:r>
      <w:r>
        <w:t xml:space="preserve"> </w:t>
      </w:r>
    </w:p>
    <w:p w:rsidR="00557F31" w:rsidRDefault="00557F31" w:rsidP="00587464">
      <w:pPr>
        <w:suppressAutoHyphens/>
        <w:jc w:val="both"/>
      </w:pPr>
    </w:p>
    <w:p w:rsidR="00557F31" w:rsidRPr="00A360CD" w:rsidRDefault="00557F31" w:rsidP="00587464">
      <w:pPr>
        <w:suppressAutoHyphens/>
        <w:jc w:val="both"/>
      </w:pPr>
      <w:r w:rsidRPr="00A360CD">
        <w:t>Ответственные за со</w:t>
      </w:r>
      <w:r>
        <w:t>ставление технического задания:</w:t>
      </w:r>
    </w:p>
    <w:p w:rsidR="00801663" w:rsidRDefault="00557F31" w:rsidP="00587464">
      <w:pPr>
        <w:jc w:val="both"/>
      </w:pPr>
      <w:r>
        <w:t xml:space="preserve">Зам. </w:t>
      </w:r>
      <w:r w:rsidR="00801663">
        <w:t>н</w:t>
      </w:r>
      <w:r>
        <w:t>ачальника</w:t>
      </w:r>
      <w:r w:rsidR="007D7541">
        <w:t xml:space="preserve"> </w:t>
      </w:r>
      <w:r>
        <w:t>производственно-технического отдела</w:t>
      </w:r>
      <w:r w:rsidRPr="00A360CD">
        <w:t xml:space="preserve"> каскада Кемских ГЭС филиал</w:t>
      </w:r>
      <w:r w:rsidR="00801663">
        <w:t>а</w:t>
      </w:r>
      <w:r w:rsidRPr="00A360CD">
        <w:t xml:space="preserve"> «Карельский» </w:t>
      </w:r>
      <w:r w:rsidR="00357A60">
        <w:t>П</w:t>
      </w:r>
      <w:r>
        <w:t>АО</w:t>
      </w:r>
      <w:r w:rsidRPr="00A360CD">
        <w:t xml:space="preserve"> «ТГК-1» – </w:t>
      </w:r>
      <w:r>
        <w:t xml:space="preserve">Колесов Андрей Михайлович, тел. (81458) 2-08-92, </w:t>
      </w:r>
    </w:p>
    <w:p w:rsidR="00557F31" w:rsidRPr="007D7541" w:rsidRDefault="00557F31" w:rsidP="00587464">
      <w:pPr>
        <w:jc w:val="both"/>
        <w:rPr>
          <w:rStyle w:val="af4"/>
        </w:rPr>
      </w:pPr>
      <w:r w:rsidRPr="000C4451">
        <w:t xml:space="preserve">адрес электронной почты: </w:t>
      </w:r>
      <w:r w:rsidRPr="00557F31">
        <w:rPr>
          <w:rStyle w:val="af4"/>
          <w:lang w:val="en-US"/>
        </w:rPr>
        <w:t>kolesov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am</w:t>
      </w:r>
      <w:r w:rsidRPr="007D7541">
        <w:rPr>
          <w:rStyle w:val="af4"/>
        </w:rPr>
        <w:t>@</w:t>
      </w:r>
      <w:r w:rsidRPr="00557F31">
        <w:rPr>
          <w:rStyle w:val="af4"/>
          <w:lang w:val="en-US"/>
        </w:rPr>
        <w:t>karelia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tgc</w:t>
      </w:r>
      <w:r w:rsidRPr="007D7541">
        <w:rPr>
          <w:rStyle w:val="af4"/>
        </w:rPr>
        <w:t>1.</w:t>
      </w:r>
      <w:r w:rsidRPr="00557F31">
        <w:rPr>
          <w:rStyle w:val="af4"/>
          <w:lang w:val="en-US"/>
        </w:rPr>
        <w:t>ru</w:t>
      </w:r>
    </w:p>
    <w:p w:rsidR="00E06648" w:rsidRDefault="00557F31" w:rsidP="00587464">
      <w:pPr>
        <w:jc w:val="both"/>
      </w:pPr>
      <w:r w:rsidRPr="00A360CD">
        <w:t xml:space="preserve">Начальник </w:t>
      </w:r>
      <w:r>
        <w:t>службы</w:t>
      </w:r>
      <w:r w:rsidR="007D7541">
        <w:t xml:space="preserve"> </w:t>
      </w:r>
      <w:r w:rsidR="001870DD">
        <w:t>релейной защиты, автоматики и измерений</w:t>
      </w:r>
      <w:r w:rsidR="007D7541">
        <w:t xml:space="preserve"> </w:t>
      </w:r>
      <w:r w:rsidRPr="00A360CD">
        <w:t xml:space="preserve">филиала «Карельский» </w:t>
      </w:r>
      <w:r w:rsidR="00357A60">
        <w:t>П</w:t>
      </w:r>
      <w:r w:rsidR="00605D9E">
        <w:t>АО </w:t>
      </w:r>
      <w:r w:rsidRPr="00A360CD">
        <w:t xml:space="preserve">«ТГК-1» – </w:t>
      </w:r>
      <w:r>
        <w:t>Кочерев Валерий</w:t>
      </w:r>
      <w:r w:rsidR="007D7541">
        <w:t xml:space="preserve"> </w:t>
      </w:r>
      <w:r>
        <w:t>Алексеевич – 8 (8142) 71-38-8</w:t>
      </w:r>
      <w:r w:rsidR="001870DD">
        <w:t>5</w:t>
      </w:r>
      <w:r>
        <w:t xml:space="preserve">, </w:t>
      </w:r>
    </w:p>
    <w:p w:rsidR="001870DD" w:rsidRPr="001870DD" w:rsidRDefault="00557F31" w:rsidP="00587464">
      <w:pPr>
        <w:jc w:val="both"/>
        <w:rPr>
          <w:u w:val="single"/>
        </w:rPr>
      </w:pPr>
      <w:r w:rsidRPr="000C4451">
        <w:t xml:space="preserve">адрес электронной почты: </w:t>
      </w:r>
      <w:hyperlink r:id="rId8" w:history="1">
        <w:r w:rsidR="001870DD" w:rsidRPr="001870DD">
          <w:rPr>
            <w:rStyle w:val="af4"/>
          </w:rPr>
          <w:t>kocherev.va@karelia.tgc1.ru</w:t>
        </w:r>
      </w:hyperlink>
    </w:p>
    <w:p w:rsidR="00557F31" w:rsidRPr="00AC1A04" w:rsidRDefault="00557F31" w:rsidP="00557F31">
      <w:pPr>
        <w:rPr>
          <w:u w:val="single"/>
        </w:rPr>
      </w:pPr>
    </w:p>
    <w:p w:rsidR="00CF5972" w:rsidRDefault="00E06648" w:rsidP="0094688E">
      <w:pPr>
        <w:jc w:val="both"/>
        <w:rPr>
          <w:b/>
        </w:rPr>
      </w:pPr>
      <w:r>
        <w:rPr>
          <w:b/>
        </w:rPr>
        <w:t>Период оказания услуг</w:t>
      </w:r>
      <w:r w:rsidR="00CF5972">
        <w:rPr>
          <w:b/>
        </w:rPr>
        <w:t>:</w:t>
      </w:r>
    </w:p>
    <w:p w:rsidR="007F3BB1" w:rsidRDefault="007F3BB1" w:rsidP="007F3BB1">
      <w:r>
        <w:t xml:space="preserve">Начало                   </w:t>
      </w:r>
      <w:r w:rsidR="00D52698" w:rsidRPr="00D52698">
        <w:t>с момента заключения договора.</w:t>
      </w:r>
    </w:p>
    <w:p w:rsidR="00C61941" w:rsidRDefault="007F3BB1" w:rsidP="00C61941">
      <w:r>
        <w:t xml:space="preserve">Окончание            </w:t>
      </w:r>
      <w:r w:rsidR="00357A60">
        <w:t>декабрь</w:t>
      </w:r>
      <w:r w:rsidR="007B0492">
        <w:t xml:space="preserve"> </w:t>
      </w:r>
      <w:r>
        <w:t>201</w:t>
      </w:r>
      <w:r w:rsidR="004C57B5" w:rsidRPr="005B46AF">
        <w:t>6</w:t>
      </w:r>
      <w:r>
        <w:t xml:space="preserve"> г.</w:t>
      </w:r>
    </w:p>
    <w:p w:rsidR="005B46AF" w:rsidRDefault="005B46AF" w:rsidP="00C61941"/>
    <w:p w:rsidR="005B46AF" w:rsidRDefault="005B46AF" w:rsidP="005B46AF">
      <w:pPr>
        <w:jc w:val="both"/>
      </w:pPr>
      <w:r w:rsidRPr="00522168">
        <w:rPr>
          <w:b/>
        </w:rPr>
        <w:t>Начальная (максимальная) цена предмета закупки</w:t>
      </w:r>
      <w:r>
        <w:rPr>
          <w:b/>
        </w:rPr>
        <w:t>:</w:t>
      </w:r>
      <w:r w:rsidR="00B40270">
        <w:rPr>
          <w:b/>
        </w:rPr>
        <w:t xml:space="preserve"> </w:t>
      </w:r>
      <w:r w:rsidR="00177D33">
        <w:t>4</w:t>
      </w:r>
      <w:r w:rsidR="00D52698">
        <w:t>9</w:t>
      </w:r>
      <w:r w:rsidR="00177D33">
        <w:t>0 000</w:t>
      </w:r>
      <w:r>
        <w:t>,00 руб. без учета НДС,</w:t>
      </w:r>
    </w:p>
    <w:p w:rsidR="005B46AF" w:rsidRDefault="005B46AF" w:rsidP="005B46AF">
      <w:pPr>
        <w:jc w:val="both"/>
      </w:pPr>
      <w:r>
        <w:t>в том числе:</w:t>
      </w:r>
    </w:p>
    <w:p w:rsidR="005B46AF" w:rsidRPr="00D93A85" w:rsidRDefault="005B46AF" w:rsidP="005B46AF">
      <w:pPr>
        <w:jc w:val="both"/>
      </w:pPr>
      <w:r w:rsidRPr="00D93A85">
        <w:t>- стоимость материал</w:t>
      </w:r>
      <w:r>
        <w:t xml:space="preserve">ов –       0 </w:t>
      </w:r>
      <w:r w:rsidRPr="00D93A85">
        <w:t>руб. без учёта НДС;</w:t>
      </w:r>
    </w:p>
    <w:p w:rsidR="005B46AF" w:rsidRPr="00D93A85" w:rsidRDefault="005B46AF" w:rsidP="005B46AF">
      <w:pPr>
        <w:jc w:val="both"/>
      </w:pPr>
      <w:r w:rsidRPr="00D93A85">
        <w:t xml:space="preserve">- стоимость </w:t>
      </w:r>
      <w:r>
        <w:t xml:space="preserve">ЗиП –                    0 </w:t>
      </w:r>
      <w:r w:rsidRPr="00D93A85">
        <w:t>руб. без учёта НДС;</w:t>
      </w:r>
    </w:p>
    <w:p w:rsidR="005B46AF" w:rsidRDefault="005B46AF" w:rsidP="005B46AF">
      <w:pPr>
        <w:jc w:val="both"/>
      </w:pPr>
      <w:r w:rsidRPr="00D93A85">
        <w:t>- ст</w:t>
      </w:r>
      <w:r>
        <w:t xml:space="preserve">оимость оборудования –   0 </w:t>
      </w:r>
      <w:r w:rsidRPr="00D93A85">
        <w:t>руб. без учёта НДС</w:t>
      </w:r>
    </w:p>
    <w:p w:rsidR="005B46AF" w:rsidRPr="00DC180D" w:rsidRDefault="005B46AF" w:rsidP="005B46AF">
      <w:pPr>
        <w:ind w:left="708" w:firstLine="708"/>
        <w:jc w:val="both"/>
      </w:pPr>
      <w:r>
        <w:t xml:space="preserve">4-й квартал –    </w:t>
      </w:r>
      <w:r w:rsidR="00357A60">
        <w:t>490</w:t>
      </w:r>
      <w:r w:rsidR="008A5639">
        <w:t> 000</w:t>
      </w:r>
      <w:r>
        <w:t>,00 руб. без учета НДС</w:t>
      </w:r>
    </w:p>
    <w:p w:rsidR="005B46AF" w:rsidRDefault="005B46AF" w:rsidP="00587464">
      <w:pPr>
        <w:suppressAutoHyphens/>
        <w:ind w:firstLine="708"/>
        <w:jc w:val="both"/>
      </w:pPr>
      <w:r w:rsidRPr="00ED5508">
        <w:t>Стоимость закупки является предельной.</w:t>
      </w:r>
    </w:p>
    <w:p w:rsidR="005B46AF" w:rsidRPr="00214C15" w:rsidRDefault="005B46AF" w:rsidP="00587464">
      <w:pPr>
        <w:ind w:firstLine="709"/>
        <w:jc w:val="both"/>
      </w:pPr>
      <w:r w:rsidRPr="00214C15">
        <w:t xml:space="preserve">Ценовая характеристика стоимости </w:t>
      </w:r>
      <w:r w:rsidR="00763B19">
        <w:t>услуг</w:t>
      </w:r>
      <w:r w:rsidRPr="00214C15">
        <w:t xml:space="preserve"> должна определяться в соответствии с требованиями системы ценообразования, принятой в </w:t>
      </w:r>
      <w:r w:rsidR="00357A60">
        <w:t>П</w:t>
      </w:r>
      <w:r w:rsidRPr="00214C15">
        <w:t>АО «ТГК-1». Приложение сметной документации к оферте участника ОЗП обязательно.</w:t>
      </w:r>
    </w:p>
    <w:p w:rsidR="00261DD9" w:rsidRDefault="00261DD9" w:rsidP="00C61941"/>
    <w:p w:rsidR="005B46AF" w:rsidRPr="005B46AF" w:rsidRDefault="005B46AF" w:rsidP="005B46AF">
      <w:pPr>
        <w:jc w:val="both"/>
        <w:rPr>
          <w:b/>
        </w:rPr>
      </w:pPr>
      <w:r w:rsidRPr="005B46AF">
        <w:rPr>
          <w:b/>
        </w:rPr>
        <w:t>Обобщенные характеристики оказываемых услуг:</w:t>
      </w:r>
    </w:p>
    <w:p w:rsidR="005B46AF" w:rsidRPr="00CA1A60" w:rsidRDefault="005B46AF" w:rsidP="005B46AF">
      <w:pPr>
        <w:ind w:firstLine="708"/>
        <w:jc w:val="both"/>
      </w:pPr>
      <w:r>
        <w:t>П</w:t>
      </w:r>
      <w:r w:rsidR="00135662">
        <w:t>роведение сервисного обслуживания системы</w:t>
      </w:r>
      <w:r w:rsidR="009B3612">
        <w:t xml:space="preserve"> </w:t>
      </w:r>
      <w:r w:rsidR="009B3612" w:rsidRPr="0002517F">
        <w:t>группового регулирования активной мощности</w:t>
      </w:r>
      <w:r w:rsidR="00135662">
        <w:t xml:space="preserve"> </w:t>
      </w:r>
      <w:r w:rsidR="009B3612">
        <w:t>(</w:t>
      </w:r>
      <w:r w:rsidR="00211A2C">
        <w:t>ГРАМ</w:t>
      </w:r>
      <w:r w:rsidR="009B3612">
        <w:t>)</w:t>
      </w:r>
      <w:r w:rsidR="00211A2C">
        <w:t xml:space="preserve"> Кривопорожской ГЭС</w:t>
      </w:r>
      <w:r>
        <w:t>. Составление отчетов и передача их Заказчику.</w:t>
      </w:r>
    </w:p>
    <w:p w:rsidR="005B46AF" w:rsidRDefault="005B46AF" w:rsidP="00FD08A2">
      <w:pPr>
        <w:ind w:firstLine="568"/>
        <w:jc w:val="both"/>
      </w:pPr>
    </w:p>
    <w:p w:rsidR="005B46AF" w:rsidRDefault="005B46AF" w:rsidP="00922B88">
      <w:pPr>
        <w:numPr>
          <w:ilvl w:val="0"/>
          <w:numId w:val="4"/>
        </w:numPr>
        <w:tabs>
          <w:tab w:val="clear" w:pos="900"/>
          <w:tab w:val="num" w:pos="709"/>
        </w:tabs>
        <w:ind w:hanging="900"/>
        <w:rPr>
          <w:b/>
        </w:rPr>
      </w:pPr>
      <w:r>
        <w:rPr>
          <w:b/>
        </w:rPr>
        <w:t xml:space="preserve">Требования к </w:t>
      </w:r>
      <w:r w:rsidR="00FF2E30">
        <w:rPr>
          <w:b/>
        </w:rPr>
        <w:t>оказанию услуг</w:t>
      </w:r>
      <w:r>
        <w:rPr>
          <w:b/>
        </w:rPr>
        <w:t>:</w:t>
      </w:r>
    </w:p>
    <w:p w:rsidR="005B46AF" w:rsidRDefault="00763B19" w:rsidP="002E552A">
      <w:pPr>
        <w:tabs>
          <w:tab w:val="num" w:pos="540"/>
        </w:tabs>
        <w:ind w:firstLine="709"/>
        <w:jc w:val="both"/>
      </w:pPr>
      <w:r>
        <w:t>Услуги</w:t>
      </w:r>
      <w:r w:rsidR="005B46AF">
        <w:t xml:space="preserve"> выполняются в соответствии с</w:t>
      </w:r>
      <w:r w:rsidR="00D71F07">
        <w:t xml:space="preserve"> </w:t>
      </w:r>
      <w:r w:rsidR="00A70733" w:rsidRPr="00A70733">
        <w:t>п. 2.2.1</w:t>
      </w:r>
      <w:r w:rsidR="00A70733">
        <w:t>.</w:t>
      </w:r>
      <w:r w:rsidR="00A70733" w:rsidRPr="00A70733">
        <w:t xml:space="preserve"> РД 34.35-309 "Методические указания по и</w:t>
      </w:r>
      <w:r w:rsidR="00A30D7B">
        <w:t>с</w:t>
      </w:r>
      <w:r w:rsidR="00A70733" w:rsidRPr="00A70733">
        <w:t xml:space="preserve">пытаниям и наладке </w:t>
      </w:r>
      <w:r w:rsidR="009B3612" w:rsidRPr="009B3612">
        <w:t xml:space="preserve">комплекса технических средств (КТС) </w:t>
      </w:r>
      <w:r w:rsidR="00A70733" w:rsidRPr="00A70733">
        <w:t>ГРАМ</w:t>
      </w:r>
      <w:r w:rsidR="00F4789E">
        <w:t xml:space="preserve"> </w:t>
      </w:r>
      <w:r w:rsidR="00BB5944">
        <w:t>ГЭС /ч.1".</w:t>
      </w:r>
    </w:p>
    <w:p w:rsidR="00A70733" w:rsidRPr="00E953D3" w:rsidRDefault="00A70733" w:rsidP="005B46AF">
      <w:pPr>
        <w:ind w:left="720"/>
        <w:jc w:val="both"/>
      </w:pPr>
    </w:p>
    <w:p w:rsidR="005B46AF" w:rsidRPr="001C6E57" w:rsidRDefault="005B46AF" w:rsidP="005B46AF">
      <w:pPr>
        <w:tabs>
          <w:tab w:val="num" w:pos="540"/>
        </w:tabs>
        <w:rPr>
          <w:b/>
        </w:rPr>
      </w:pPr>
      <w:r>
        <w:rPr>
          <w:b/>
        </w:rPr>
        <w:t xml:space="preserve">1. </w:t>
      </w:r>
      <w:r w:rsidRPr="001C6E57">
        <w:rPr>
          <w:b/>
        </w:rPr>
        <w:t xml:space="preserve">Цель </w:t>
      </w:r>
      <w:r w:rsidR="00FF2E30">
        <w:rPr>
          <w:b/>
        </w:rPr>
        <w:t>оказания услуг</w:t>
      </w:r>
      <w:r w:rsidRPr="001C6E57">
        <w:rPr>
          <w:b/>
        </w:rPr>
        <w:t>:</w:t>
      </w:r>
    </w:p>
    <w:p w:rsidR="005B46AF" w:rsidRDefault="005B46AF" w:rsidP="005B46AF">
      <w:pPr>
        <w:ind w:firstLine="568"/>
        <w:jc w:val="both"/>
      </w:pPr>
      <w:r w:rsidRPr="007E4823">
        <w:t xml:space="preserve">Целью данной </w:t>
      </w:r>
      <w:r w:rsidR="00763B19">
        <w:t>услуги</w:t>
      </w:r>
      <w:r w:rsidRPr="007E4823">
        <w:t xml:space="preserve"> является </w:t>
      </w:r>
      <w:r>
        <w:t>проведение сервисного обслуживания системы ГРАМ Кривопорожской ГЭС для поддержания технических средств в исправном состоянии</w:t>
      </w:r>
      <w:r w:rsidRPr="00DA1608">
        <w:t>.</w:t>
      </w:r>
    </w:p>
    <w:p w:rsidR="005B46AF" w:rsidRDefault="005B46AF" w:rsidP="005B46AF">
      <w:pPr>
        <w:tabs>
          <w:tab w:val="num" w:pos="540"/>
        </w:tabs>
        <w:jc w:val="both"/>
      </w:pPr>
    </w:p>
    <w:p w:rsidR="005B46AF" w:rsidRDefault="005B46AF" w:rsidP="005B46AF">
      <w:pPr>
        <w:tabs>
          <w:tab w:val="num" w:pos="540"/>
        </w:tabs>
        <w:jc w:val="both"/>
        <w:rPr>
          <w:b/>
        </w:rPr>
      </w:pPr>
      <w:r>
        <w:rPr>
          <w:b/>
        </w:rPr>
        <w:t xml:space="preserve">2. </w:t>
      </w:r>
      <w:r w:rsidRPr="00112F06">
        <w:rPr>
          <w:b/>
        </w:rPr>
        <w:t>Описание и основные технические характеристики объектов</w:t>
      </w:r>
    </w:p>
    <w:p w:rsidR="00FE2ACF" w:rsidRDefault="00A70733" w:rsidP="005B46AF">
      <w:pPr>
        <w:jc w:val="both"/>
      </w:pPr>
      <w:r w:rsidRPr="00587464">
        <w:t>В состав системы ГРАМ Кривопорожской ГЭС</w:t>
      </w:r>
      <w:r w:rsidR="005B46AF" w:rsidRPr="00587464">
        <w:tab/>
      </w:r>
      <w:r w:rsidRPr="00587464">
        <w:t>входит</w:t>
      </w:r>
      <w:r w:rsidR="00FE2ACF" w:rsidRPr="00587464">
        <w:t>:</w:t>
      </w:r>
    </w:p>
    <w:p w:rsidR="009177E9" w:rsidRDefault="009177E9" w:rsidP="009177E9">
      <w:pPr>
        <w:jc w:val="both"/>
      </w:pPr>
      <w:r>
        <w:t>Контроллеры ГРАМ основной и резервный.</w:t>
      </w:r>
    </w:p>
    <w:p w:rsidR="009177E9" w:rsidRDefault="009177E9" w:rsidP="009177E9">
      <w:pPr>
        <w:jc w:val="both"/>
      </w:pPr>
      <w:r>
        <w:t>Сервер базы данных ГРАМ.</w:t>
      </w:r>
    </w:p>
    <w:p w:rsidR="009B3612" w:rsidRDefault="009B3612" w:rsidP="009177E9">
      <w:pPr>
        <w:jc w:val="both"/>
      </w:pPr>
      <w:r w:rsidRPr="009B3612">
        <w:lastRenderedPageBreak/>
        <w:t>Автоматизированное рабочее место (АРМ) оператора ГРАМ на главном щите управления (ГЩУ).</w:t>
      </w:r>
      <w:r>
        <w:t xml:space="preserve"> </w:t>
      </w:r>
    </w:p>
    <w:p w:rsidR="009177E9" w:rsidRDefault="009177E9" w:rsidP="009177E9">
      <w:pPr>
        <w:jc w:val="both"/>
      </w:pPr>
      <w:r>
        <w:t>Панель индикации и управления ГРАМ на ГЩУ.</w:t>
      </w:r>
    </w:p>
    <w:p w:rsidR="009177E9" w:rsidRDefault="009177E9" w:rsidP="009177E9">
      <w:pPr>
        <w:jc w:val="both"/>
      </w:pPr>
      <w:r>
        <w:t>Датчики положения направляющего</w:t>
      </w:r>
      <w:r w:rsidR="008C1FB5">
        <w:t xml:space="preserve"> аппарата</w:t>
      </w:r>
      <w:r>
        <w:t>, установленные в шахтах гидротурбин.</w:t>
      </w:r>
    </w:p>
    <w:p w:rsidR="009177E9" w:rsidRDefault="009177E9" w:rsidP="009177E9">
      <w:pPr>
        <w:jc w:val="both"/>
      </w:pPr>
      <w:r>
        <w:t xml:space="preserve">Измерительные преобразователи мощности, установленные в шкафах управления генераторными выключателями и подключенные к </w:t>
      </w:r>
      <w:r w:rsidR="009B3612" w:rsidRPr="009B3612">
        <w:t xml:space="preserve">трансформаторам тока и трансформаторам напряжения </w:t>
      </w:r>
      <w:r>
        <w:t>соответствующих генераторов.</w:t>
      </w:r>
    </w:p>
    <w:p w:rsidR="009177E9" w:rsidRDefault="009177E9" w:rsidP="009177E9">
      <w:pPr>
        <w:jc w:val="both"/>
      </w:pPr>
      <w:r>
        <w:t>Преобразователи аналоговых сигналов для согласования выходного токового сигнала задания от ГРАМ и входа группового задания мощности панели ЭГР-2И-1 каждого гидроагрегата.</w:t>
      </w:r>
    </w:p>
    <w:p w:rsidR="009177E9" w:rsidRDefault="009177E9" w:rsidP="009177E9">
      <w:pPr>
        <w:jc w:val="both"/>
      </w:pPr>
      <w:r>
        <w:t xml:space="preserve">Маршрутизатор </w:t>
      </w:r>
      <w:r>
        <w:rPr>
          <w:lang w:val="en-US"/>
        </w:rPr>
        <w:t>Cisco</w:t>
      </w:r>
      <w:r w:rsidRPr="009177E9">
        <w:t>.</w:t>
      </w:r>
    </w:p>
    <w:p w:rsidR="009177E9" w:rsidRPr="009177E9" w:rsidRDefault="009177E9" w:rsidP="009177E9">
      <w:pPr>
        <w:jc w:val="both"/>
      </w:pPr>
      <w:r>
        <w:t xml:space="preserve">Коммутаторы </w:t>
      </w:r>
      <w:r>
        <w:rPr>
          <w:lang w:val="en-US"/>
        </w:rPr>
        <w:t>Cisco</w:t>
      </w:r>
      <w:r w:rsidRPr="009177E9">
        <w:t xml:space="preserve"> </w:t>
      </w:r>
      <w:r>
        <w:t>основной и резервный.</w:t>
      </w:r>
    </w:p>
    <w:p w:rsidR="00520986" w:rsidRDefault="00520986" w:rsidP="00135662">
      <w:pPr>
        <w:jc w:val="both"/>
      </w:pPr>
    </w:p>
    <w:p w:rsidR="00605D9E" w:rsidRDefault="00605D9E" w:rsidP="00605D9E">
      <w:pPr>
        <w:widowControl w:val="0"/>
        <w:spacing w:line="300" w:lineRule="auto"/>
        <w:jc w:val="center"/>
        <w:rPr>
          <w:b/>
          <w:bCs/>
        </w:rPr>
      </w:pPr>
    </w:p>
    <w:p w:rsidR="00A70733" w:rsidRDefault="00A70733" w:rsidP="00605D9E">
      <w:pPr>
        <w:widowControl w:val="0"/>
        <w:spacing w:line="300" w:lineRule="auto"/>
        <w:jc w:val="center"/>
        <w:rPr>
          <w:b/>
          <w:bCs/>
        </w:rPr>
      </w:pPr>
      <w:r>
        <w:rPr>
          <w:b/>
          <w:bCs/>
        </w:rPr>
        <w:t>УКРУПНЕННАЯ ВЕДОМОСТЬ</w:t>
      </w:r>
    </w:p>
    <w:p w:rsidR="00D71F07" w:rsidRDefault="00FE2ACF" w:rsidP="00605D9E">
      <w:pPr>
        <w:widowControl w:val="0"/>
        <w:spacing w:line="300" w:lineRule="auto"/>
        <w:jc w:val="center"/>
        <w:rPr>
          <w:b/>
          <w:bCs/>
        </w:rPr>
      </w:pPr>
      <w:r>
        <w:rPr>
          <w:b/>
          <w:bCs/>
        </w:rPr>
        <w:t>О</w:t>
      </w:r>
      <w:r w:rsidR="00A70733" w:rsidRPr="005732B2">
        <w:rPr>
          <w:b/>
          <w:bCs/>
        </w:rPr>
        <w:t>бъем</w:t>
      </w:r>
      <w:r w:rsidR="00A70733">
        <w:rPr>
          <w:b/>
          <w:bCs/>
        </w:rPr>
        <w:t>ов</w:t>
      </w:r>
      <w:r>
        <w:rPr>
          <w:b/>
          <w:bCs/>
        </w:rPr>
        <w:t xml:space="preserve"> </w:t>
      </w:r>
      <w:r w:rsidR="00A70733">
        <w:rPr>
          <w:b/>
          <w:bCs/>
        </w:rPr>
        <w:t>услуг</w:t>
      </w:r>
    </w:p>
    <w:p w:rsidR="00605D9E" w:rsidRPr="00CB31EC" w:rsidRDefault="00605D9E" w:rsidP="00605D9E">
      <w:pPr>
        <w:jc w:val="center"/>
        <w:rPr>
          <w:b/>
        </w:rPr>
      </w:pPr>
      <w:r w:rsidRPr="00CB31EC">
        <w:rPr>
          <w:b/>
        </w:rPr>
        <w:t xml:space="preserve">«Техническое обслуживание системы группового регулирования </w:t>
      </w:r>
    </w:p>
    <w:p w:rsidR="002E6A5E" w:rsidRDefault="00605D9E" w:rsidP="00605D9E">
      <w:pPr>
        <w:widowControl w:val="0"/>
        <w:spacing w:line="300" w:lineRule="auto"/>
        <w:jc w:val="center"/>
      </w:pPr>
      <w:r w:rsidRPr="00CB31EC">
        <w:rPr>
          <w:b/>
        </w:rPr>
        <w:t>активной мощности (ГРАМ) Кривопорожской ГЭС»</w:t>
      </w:r>
    </w:p>
    <w:p w:rsidR="002E3498" w:rsidRDefault="002E6A5E" w:rsidP="00605D9E">
      <w:pPr>
        <w:widowControl w:val="0"/>
        <w:spacing w:line="300" w:lineRule="auto"/>
        <w:jc w:val="center"/>
      </w:pPr>
      <w:r w:rsidRPr="002A7DEC">
        <w:t xml:space="preserve">Каскада Кемских ГЭС </w:t>
      </w:r>
      <w:r w:rsidRPr="00505194">
        <w:t>филиал</w:t>
      </w:r>
      <w:r>
        <w:t>а</w:t>
      </w:r>
      <w:r w:rsidRPr="00505194">
        <w:t xml:space="preserve"> «Карельский» </w:t>
      </w:r>
      <w:r w:rsidR="00357A60">
        <w:t>П</w:t>
      </w:r>
      <w:r w:rsidRPr="00505194">
        <w:t>АО «ТГК-1</w:t>
      </w:r>
      <w:r w:rsidR="00D71F07">
        <w:t>.</w:t>
      </w:r>
    </w:p>
    <w:p w:rsidR="00D52698" w:rsidRPr="00A5228D" w:rsidRDefault="00D52698" w:rsidP="00605D9E">
      <w:pPr>
        <w:widowControl w:val="0"/>
        <w:spacing w:line="300" w:lineRule="auto"/>
        <w:jc w:val="center"/>
      </w:pPr>
      <w:r w:rsidRPr="00D52698">
        <w:t>Сведения о количестве (объеме) – 1 комплект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1560"/>
        <w:gridCol w:w="1418"/>
      </w:tblGrid>
      <w:tr w:rsidR="00D71F07" w:rsidRPr="007B78C2" w:rsidTr="00D71F07">
        <w:trPr>
          <w:cantSplit/>
          <w:jc w:val="center"/>
        </w:trPr>
        <w:tc>
          <w:tcPr>
            <w:tcW w:w="675" w:type="dxa"/>
            <w:vAlign w:val="center"/>
          </w:tcPr>
          <w:p w:rsidR="00D71F07" w:rsidRPr="007B78C2" w:rsidRDefault="00D71F07" w:rsidP="00363601">
            <w:pPr>
              <w:jc w:val="center"/>
              <w:rPr>
                <w:sz w:val="22"/>
                <w:szCs w:val="22"/>
              </w:rPr>
            </w:pPr>
            <w:r w:rsidRPr="007B78C2">
              <w:rPr>
                <w:sz w:val="22"/>
                <w:szCs w:val="22"/>
              </w:rPr>
              <w:t>№ п/п</w:t>
            </w:r>
          </w:p>
        </w:tc>
        <w:tc>
          <w:tcPr>
            <w:tcW w:w="6124" w:type="dxa"/>
            <w:vAlign w:val="center"/>
          </w:tcPr>
          <w:p w:rsidR="00D71F07" w:rsidRPr="00D71F07" w:rsidRDefault="00D71F07" w:rsidP="00B76581">
            <w:pPr>
              <w:jc w:val="center"/>
              <w:rPr>
                <w:sz w:val="22"/>
                <w:szCs w:val="22"/>
              </w:rPr>
            </w:pPr>
            <w:r w:rsidRPr="00D71F07">
              <w:rPr>
                <w:sz w:val="22"/>
                <w:szCs w:val="22"/>
              </w:rPr>
              <w:t xml:space="preserve">Наименование </w:t>
            </w:r>
            <w:r w:rsidR="00B76581">
              <w:rPr>
                <w:sz w:val="22"/>
                <w:szCs w:val="22"/>
              </w:rPr>
              <w:t>услуг</w:t>
            </w:r>
            <w:r w:rsidRPr="00D71F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D71F07" w:rsidRPr="00F4789E" w:rsidRDefault="0027142A" w:rsidP="0027142A">
            <w:pPr>
              <w:ind w:left="34" w:hanging="34"/>
              <w:jc w:val="center"/>
              <w:rPr>
                <w:sz w:val="22"/>
                <w:szCs w:val="22"/>
              </w:rPr>
            </w:pPr>
            <w:r w:rsidRPr="00F4789E">
              <w:rPr>
                <w:sz w:val="22"/>
                <w:szCs w:val="22"/>
              </w:rPr>
              <w:t>Е</w:t>
            </w:r>
            <w:r w:rsidR="00D71F07" w:rsidRPr="00F4789E">
              <w:rPr>
                <w:sz w:val="22"/>
                <w:szCs w:val="22"/>
              </w:rPr>
              <w:t>д</w:t>
            </w:r>
            <w:r w:rsidRPr="00F4789E">
              <w:rPr>
                <w:sz w:val="22"/>
                <w:szCs w:val="22"/>
              </w:rPr>
              <w:t>. изм.</w:t>
            </w:r>
          </w:p>
        </w:tc>
        <w:tc>
          <w:tcPr>
            <w:tcW w:w="1418" w:type="dxa"/>
            <w:vAlign w:val="center"/>
          </w:tcPr>
          <w:p w:rsidR="00D71F07" w:rsidRPr="00F4789E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  <w:r w:rsidRPr="00F4789E">
              <w:rPr>
                <w:sz w:val="20"/>
              </w:rPr>
              <w:t>Объем</w:t>
            </w:r>
          </w:p>
        </w:tc>
      </w:tr>
      <w:tr w:rsidR="00D71F07" w:rsidRPr="007B78C2" w:rsidTr="002663B2">
        <w:trPr>
          <w:cantSplit/>
          <w:jc w:val="center"/>
        </w:trPr>
        <w:tc>
          <w:tcPr>
            <w:tcW w:w="675" w:type="dxa"/>
            <w:vAlign w:val="center"/>
          </w:tcPr>
          <w:p w:rsidR="00D71F07" w:rsidRPr="007B78C2" w:rsidRDefault="00D71F07" w:rsidP="00363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vAlign w:val="center"/>
          </w:tcPr>
          <w:p w:rsidR="00D71F07" w:rsidRPr="00261BCB" w:rsidRDefault="00D71F07" w:rsidP="00261BCB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</w:rPr>
              <w:t>Контроль работоспособности ГРА</w:t>
            </w:r>
            <w:r w:rsidRPr="00261BCB"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D71F07" w:rsidRPr="007B78C2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71F07" w:rsidRPr="007B78C2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</w:p>
        </w:tc>
      </w:tr>
      <w:tr w:rsidR="00D71F07" w:rsidRPr="001464D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D71F07" w:rsidRPr="00261BCB" w:rsidRDefault="00D71F07" w:rsidP="00261BCB">
            <w:pPr>
              <w:jc w:val="center"/>
            </w:pPr>
            <w:r w:rsidRPr="0027142A">
              <w:t>1</w:t>
            </w:r>
            <w:r>
              <w:t>.1</w:t>
            </w:r>
          </w:p>
        </w:tc>
        <w:tc>
          <w:tcPr>
            <w:tcW w:w="6124" w:type="dxa"/>
          </w:tcPr>
          <w:p w:rsidR="00D71F07" w:rsidRPr="001464DB" w:rsidRDefault="00D71F07" w:rsidP="001464DB">
            <w:r>
              <w:rPr>
                <w:color w:val="000000"/>
              </w:rPr>
              <w:t>Проверка журнала событий системы на предмет сообщений об аварийных событиях и ошибках. Анализ полученных данных. Утверждение мероприятий и программы устранения неисправностей. Проведение работ по устранению ошибок.</w:t>
            </w:r>
          </w:p>
        </w:tc>
        <w:tc>
          <w:tcPr>
            <w:tcW w:w="1560" w:type="dxa"/>
            <w:vAlign w:val="center"/>
          </w:tcPr>
          <w:p w:rsidR="00D71F07" w:rsidRPr="001464DB" w:rsidRDefault="008C1FB5" w:rsidP="00363601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D71F07" w:rsidRPr="001464DB" w:rsidRDefault="008C1FB5" w:rsidP="00363601">
            <w:pPr>
              <w:jc w:val="center"/>
            </w:pPr>
            <w:r>
              <w:t>1</w:t>
            </w:r>
          </w:p>
        </w:tc>
      </w:tr>
      <w:tr w:rsidR="008C1FB5" w:rsidRPr="001464D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1464DB" w:rsidRDefault="008C1FB5" w:rsidP="008C1FB5">
            <w:pPr>
              <w:jc w:val="center"/>
              <w:rPr>
                <w:lang w:val="en-US"/>
              </w:rPr>
            </w:pPr>
            <w:r>
              <w:t>1.</w:t>
            </w:r>
            <w:r w:rsidRPr="001464DB">
              <w:rPr>
                <w:lang w:val="en-US"/>
              </w:rPr>
              <w:t>2</w:t>
            </w:r>
          </w:p>
        </w:tc>
        <w:tc>
          <w:tcPr>
            <w:tcW w:w="6124" w:type="dxa"/>
          </w:tcPr>
          <w:p w:rsidR="008C1FB5" w:rsidRPr="001464DB" w:rsidRDefault="008C1FB5" w:rsidP="008C1FB5">
            <w:r>
              <w:rPr>
                <w:color w:val="000000"/>
              </w:rPr>
              <w:t>Проверка предупредительной и аварийной сигнализации на системной диаграмме. Анализ полученных данных. Утверждение мероприятий и программы устранения неисправностей. Проведение работ по устранению ошибок.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3</w:t>
            </w:r>
          </w:p>
        </w:tc>
        <w:tc>
          <w:tcPr>
            <w:tcW w:w="6124" w:type="dxa"/>
          </w:tcPr>
          <w:p w:rsidR="008C1FB5" w:rsidRPr="00261BCB" w:rsidRDefault="008C1FB5" w:rsidP="008C1FB5">
            <w:r w:rsidRPr="00261BCB">
              <w:rPr>
                <w:color w:val="000000"/>
              </w:rPr>
              <w:t>Проверка состояния записи в архив параметров со всех агрегатов. При необходимости восстановление сканирования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4</w:t>
            </w:r>
          </w:p>
        </w:tc>
        <w:tc>
          <w:tcPr>
            <w:tcW w:w="6124" w:type="dxa"/>
          </w:tcPr>
          <w:p w:rsidR="008C1FB5" w:rsidRPr="00261BCB" w:rsidRDefault="008C1FB5" w:rsidP="008C1FB5">
            <w:r w:rsidRPr="00F6242C">
              <w:rPr>
                <w:color w:val="000000"/>
              </w:rPr>
              <w:t xml:space="preserve">Проверка синхронизации времени с сервером </w:t>
            </w:r>
            <w:r w:rsidR="009B3612" w:rsidRPr="009B3612">
              <w:rPr>
                <w:color w:val="000000"/>
              </w:rPr>
              <w:t xml:space="preserve">автоматической системы управления технологическим процессом </w:t>
            </w:r>
            <w:r w:rsidR="009B3612">
              <w:rPr>
                <w:color w:val="000000"/>
              </w:rPr>
              <w:t>(</w:t>
            </w:r>
            <w:r w:rsidRPr="00F6242C">
              <w:rPr>
                <w:color w:val="000000"/>
              </w:rPr>
              <w:t>АСУ ТП</w:t>
            </w:r>
            <w:r w:rsidR="009B3612">
              <w:rPr>
                <w:color w:val="000000"/>
              </w:rPr>
              <w:t>)</w:t>
            </w:r>
            <w:r w:rsidRPr="00F6242C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 xml:space="preserve">Проверка резервирования сетевого соединения для каждого абонента </w:t>
            </w:r>
            <w:r w:rsidR="009B3612" w:rsidRPr="009B3612">
              <w:rPr>
                <w:color w:val="000000"/>
              </w:rPr>
              <w:t>программно-технического комплекса (ПТК</w:t>
            </w:r>
            <w:r w:rsidR="009B3612">
              <w:rPr>
                <w:color w:val="000000"/>
              </w:rPr>
              <w:t>).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6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>Проверка функционирование распределенной базы данных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7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Проверка системы формирования отчетных документов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8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буфера событий операционной системы</w:t>
            </w:r>
            <w:r w:rsidR="009B3612">
              <w:rPr>
                <w:color w:val="000000"/>
              </w:rPr>
              <w:t xml:space="preserve"> </w:t>
            </w:r>
            <w:r w:rsidRPr="00261BCB">
              <w:rPr>
                <w:color w:val="000000"/>
              </w:rPr>
              <w:t>контроллера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9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работы областей контроллера - память, загрузка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10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журнала событий операционной системы компьютера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lastRenderedPageBreak/>
              <w:t>1.11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буфера ошибок сетевых устройств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1.12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ошибок подсистемы ввода/вывода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схем управления на возникновение ошибок выполнения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 xml:space="preserve">Ревизия системы безопасности (соблюдение прав доступа, установка несанкционированного </w:t>
            </w:r>
            <w:r w:rsidR="009B3612" w:rsidRPr="009B3612">
              <w:rPr>
                <w:color w:val="000000"/>
              </w:rPr>
              <w:t>программно</w:t>
            </w:r>
            <w:r w:rsidR="009B3612">
              <w:rPr>
                <w:color w:val="000000"/>
              </w:rPr>
              <w:t>го</w:t>
            </w:r>
            <w:r w:rsidR="009B3612" w:rsidRPr="009B3612">
              <w:rPr>
                <w:color w:val="000000"/>
              </w:rPr>
              <w:t xml:space="preserve"> обеспечени</w:t>
            </w:r>
            <w:r w:rsidR="009B3612">
              <w:rPr>
                <w:color w:val="000000"/>
              </w:rPr>
              <w:t>я</w:t>
            </w:r>
            <w:r w:rsidR="009B3612" w:rsidRPr="009B3612">
              <w:rPr>
                <w:color w:val="000000"/>
              </w:rPr>
              <w:t xml:space="preserve"> </w:t>
            </w:r>
            <w:r w:rsidR="009B3612">
              <w:rPr>
                <w:color w:val="000000"/>
              </w:rPr>
              <w:t>(</w:t>
            </w:r>
            <w:r w:rsidRPr="00261BCB">
              <w:rPr>
                <w:color w:val="000000"/>
              </w:rPr>
              <w:t>ПО</w:t>
            </w:r>
            <w:r w:rsidR="009B3612">
              <w:rPr>
                <w:color w:val="000000"/>
              </w:rPr>
              <w:t>)</w:t>
            </w:r>
            <w:r w:rsidRPr="00261BCB">
              <w:rPr>
                <w:color w:val="000000"/>
              </w:rPr>
              <w:t>)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FF0000"/>
              </w:rPr>
            </w:pPr>
            <w:r w:rsidRPr="00261BCB">
              <w:rPr>
                <w:color w:val="000000"/>
              </w:rPr>
              <w:t>Проверка загруженности сетевого оборудования, устранение возникших проблем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</w:t>
            </w:r>
          </w:p>
        </w:tc>
        <w:tc>
          <w:tcPr>
            <w:tcW w:w="6124" w:type="dxa"/>
          </w:tcPr>
          <w:p w:rsidR="008C1FB5" w:rsidRPr="00261BCB" w:rsidRDefault="008C1FB5" w:rsidP="00591CAA">
            <w:pPr>
              <w:rPr>
                <w:color w:val="000000"/>
              </w:rPr>
            </w:pPr>
            <w:r w:rsidRPr="00261BCB">
              <w:rPr>
                <w:bCs/>
                <w:color w:val="000000"/>
              </w:rPr>
              <w:t>Осмотр компонентов ГРАМ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2.</w:t>
            </w:r>
            <w:r w:rsidRPr="00261BCB">
              <w:rPr>
                <w:lang w:val="en-US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02986" w:rsidRDefault="008C1FB5" w:rsidP="008C1FB5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Целостность и отсутствие механических повреждений устройств, доступных для осмотра. При необходимости замена</w:t>
            </w:r>
            <w:r w:rsidR="009B361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Состояние модулей, контроллеров, питания контроллеров по показаниям светодиодов.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Состояние заземляющих соединений, линий связи и питающих цепей.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Наличие напряжения питания основного и резервного вводов ПТК по состоянию коммутационных аппаратов, свечению табло, сигнальных ламп, светодиодов, индикации на видеокадрах.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>
              <w:t>2.5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Фиксацию соединительных разъемов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3.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Проверка автоматического создани</w:t>
            </w:r>
            <w:r>
              <w:rPr>
                <w:bCs/>
                <w:color w:val="000000"/>
              </w:rPr>
              <w:t>я резервных копий баз данных ГРА</w:t>
            </w:r>
            <w:r w:rsidRPr="00F13BF1">
              <w:rPr>
                <w:bCs/>
                <w:color w:val="000000"/>
              </w:rPr>
              <w:t>М, устранение неполадок в автоматическом резервном копировании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Default="008C1FB5" w:rsidP="008C1FB5">
            <w:pPr>
              <w:jc w:val="center"/>
            </w:pPr>
            <w:r>
              <w:t>3.1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основной базы данных ПТК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схем управления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графических диаграмм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4C57B5" w:rsidRDefault="008C1FB5" w:rsidP="008C1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настроек проекта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настроечных таблиц сетевого оборудования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3.6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отчетных форм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3.7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Modbus- RLC и т.п.)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4C57B5" w:rsidRDefault="008C1FB5" w:rsidP="008C1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критически важных областей жестких дисков компьютеров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591CAA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Профилактика шкафов ГРАМ, компьютеров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t>4.1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Замена фильтров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B17EA5" w:rsidP="008C1FB5">
            <w:pPr>
              <w:jc w:val="center"/>
            </w:pPr>
            <w:r>
              <w:lastRenderedPageBreak/>
              <w:t>5</w:t>
            </w:r>
            <w:r w:rsidR="008C1FB5" w:rsidRPr="00F13BF1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Программное обеспечение ГРА</w:t>
            </w:r>
            <w:r w:rsidRPr="00F13BF1">
              <w:rPr>
                <w:bCs/>
                <w:color w:val="000000"/>
              </w:rPr>
              <w:t>М (Системное)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B17EA5" w:rsidP="008C1FB5">
            <w:pPr>
              <w:jc w:val="center"/>
            </w:pPr>
            <w:r>
              <w:t>5</w:t>
            </w:r>
            <w:r w:rsidR="008C1FB5">
              <w:t>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Установка обновлений, дополнений и исправлений системного ПО от поставщика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B17EA5" w:rsidP="008C1FB5">
            <w:pPr>
              <w:jc w:val="center"/>
            </w:pPr>
            <w:r>
              <w:t>5</w:t>
            </w:r>
            <w:r w:rsidR="008C1FB5">
              <w:t>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Проведение сервисного обслуживания всех жестких дисков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B17EA5" w:rsidP="008C1FB5">
            <w:pPr>
              <w:jc w:val="center"/>
            </w:pPr>
            <w:r>
              <w:t>6</w:t>
            </w:r>
            <w:r w:rsidR="008C1FB5" w:rsidRPr="00F13BF1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Программное</w:t>
            </w:r>
            <w:r>
              <w:rPr>
                <w:bCs/>
                <w:color w:val="000000"/>
              </w:rPr>
              <w:t xml:space="preserve"> обеспечение ГРА</w:t>
            </w:r>
            <w:r w:rsidRPr="00F13BF1">
              <w:rPr>
                <w:bCs/>
                <w:color w:val="000000"/>
              </w:rPr>
              <w:t>М (Прикладное)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B17EA5" w:rsidP="008C1FB5">
            <w:pPr>
              <w:jc w:val="center"/>
            </w:pPr>
            <w:r>
              <w:t>6</w:t>
            </w:r>
            <w:r w:rsidR="008C1FB5">
              <w:t>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 w:rsidRPr="00C6390B">
              <w:t>Доработка (разработка) алгоритмов управления по мере необходимости, интеграция в проект, наладка, опробование</w:t>
            </w:r>
            <w:r w:rsidR="009B3612"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D71F07" w:rsidRPr="00ED4023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31F8D" w:rsidRDefault="00B17EA5" w:rsidP="00231F8D">
            <w:pPr>
              <w:jc w:val="center"/>
            </w:pPr>
            <w:r>
              <w:t>7</w:t>
            </w:r>
            <w:r w:rsidR="00D71F07" w:rsidRPr="00231F8D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F07" w:rsidRPr="00231F8D" w:rsidRDefault="00D71F07" w:rsidP="00231F8D">
            <w:pPr>
              <w:rPr>
                <w:color w:val="000000"/>
              </w:rPr>
            </w:pPr>
            <w:r w:rsidRPr="00231F8D">
              <w:rPr>
                <w:color w:val="000000"/>
              </w:rPr>
              <w:t xml:space="preserve">Замена батареи ИБП на новую </w:t>
            </w:r>
            <w:r w:rsidR="000C7480">
              <w:rPr>
                <w:color w:val="000000"/>
              </w:rPr>
              <w:t>(</w:t>
            </w:r>
            <w:r w:rsidR="000C7480" w:rsidRPr="00231F8D">
              <w:t>1 раз в 3 года плановая</w:t>
            </w:r>
            <w:r w:rsidR="000C7480">
              <w:t xml:space="preserve"> замена).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31F8D" w:rsidRDefault="000C7480" w:rsidP="00231F8D">
            <w:pPr>
              <w:jc w:val="center"/>
            </w:pPr>
            <w: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ED4023" w:rsidRDefault="000C7480" w:rsidP="00231F8D">
            <w:pPr>
              <w:jc w:val="center"/>
            </w:pPr>
            <w:r>
              <w:t>1</w:t>
            </w: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B17EA5" w:rsidP="00F13BF1">
            <w:pPr>
              <w:jc w:val="center"/>
            </w:pPr>
            <w:r>
              <w:t>8</w:t>
            </w:r>
            <w:r w:rsidR="00D71F07"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F07" w:rsidRDefault="00D71F07" w:rsidP="00F13BF1">
            <w:pPr>
              <w:rPr>
                <w:color w:val="000000"/>
              </w:rPr>
            </w:pPr>
            <w:r>
              <w:rPr>
                <w:color w:val="000000"/>
              </w:rPr>
              <w:t>Отчетные документы: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D71F07" w:rsidP="00F13BF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D71F07" w:rsidP="00F13BF1">
            <w:pPr>
              <w:jc w:val="center"/>
            </w:pP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B17EA5" w:rsidP="00ED4023">
            <w:pPr>
              <w:jc w:val="center"/>
            </w:pPr>
            <w:r>
              <w:t>8</w:t>
            </w:r>
            <w:r w:rsidR="00D71F07">
              <w:t>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F07" w:rsidRPr="003D4BB0" w:rsidRDefault="00D71F07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Оформление итогов проведенных работ в виде отчета о результатах сервисных работ</w:t>
            </w:r>
            <w:r w:rsidR="00487566">
              <w:rPr>
                <w:color w:val="000000"/>
              </w:rPr>
              <w:t xml:space="preserve">. Согласование </w:t>
            </w:r>
            <w:r w:rsidR="008C1FB5">
              <w:rPr>
                <w:color w:val="000000"/>
              </w:rPr>
              <w:t>и передача отчета</w:t>
            </w:r>
            <w:r w:rsidR="00487566">
              <w:rPr>
                <w:color w:val="000000"/>
              </w:rPr>
              <w:t xml:space="preserve"> Заказчиком.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2663B2" w:rsidP="00ED4023">
            <w:pPr>
              <w:jc w:val="center"/>
            </w:pPr>
            <w: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2663B2" w:rsidP="00ED4023">
            <w:pPr>
              <w:jc w:val="center"/>
            </w:pPr>
            <w:r>
              <w:t>2</w:t>
            </w: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B17EA5" w:rsidP="00ED4023">
            <w:pPr>
              <w:jc w:val="center"/>
            </w:pPr>
            <w:r>
              <w:t>8</w:t>
            </w:r>
            <w:r w:rsidR="00D71F07">
              <w:t>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F07" w:rsidRPr="003D4BB0" w:rsidRDefault="00D71F07" w:rsidP="00ED4023">
            <w:pPr>
              <w:rPr>
                <w:color w:val="000000"/>
              </w:rPr>
            </w:pPr>
            <w:r w:rsidRPr="003D4BB0">
              <w:rPr>
                <w:color w:val="000000"/>
              </w:rPr>
              <w:t>Внесение изменений в инструкцию по эксплуатации (если требуется)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463616" w:rsidP="00ED4023">
            <w:pPr>
              <w:jc w:val="center"/>
            </w:pPr>
            <w:r>
              <w:t>1</w:t>
            </w:r>
          </w:p>
        </w:tc>
      </w:tr>
      <w:tr w:rsidR="00463616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Default="00B17EA5" w:rsidP="00463616">
            <w:pPr>
              <w:jc w:val="center"/>
            </w:pPr>
            <w:r>
              <w:t>8</w:t>
            </w:r>
            <w:r w:rsidR="00463616">
              <w:t>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16" w:rsidRPr="003D4BB0" w:rsidRDefault="00463616" w:rsidP="00463616">
            <w:pPr>
              <w:rPr>
                <w:color w:val="000000"/>
              </w:rPr>
            </w:pPr>
            <w:r w:rsidRPr="003D4BB0">
              <w:rPr>
                <w:color w:val="000000"/>
              </w:rPr>
              <w:t>Внесение проведенных работ в журнал по сервисному обслуживанию</w:t>
            </w:r>
            <w:r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1</w:t>
            </w:r>
          </w:p>
        </w:tc>
      </w:tr>
      <w:tr w:rsidR="00463616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Default="00B17EA5" w:rsidP="00463616">
            <w:pPr>
              <w:jc w:val="center"/>
            </w:pPr>
            <w:r>
              <w:t>8</w:t>
            </w:r>
            <w:r w:rsidR="00463616">
              <w:t>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16" w:rsidRPr="003D4BB0" w:rsidRDefault="00463616" w:rsidP="00463616">
            <w:pPr>
              <w:rPr>
                <w:color w:val="000000"/>
              </w:rPr>
            </w:pPr>
            <w:r w:rsidRPr="003D4BB0">
              <w:rPr>
                <w:color w:val="000000"/>
              </w:rPr>
              <w:t>Составление рекомендаций заказчику по возможным мероприятиям замены частей ПТК/корректировки ПО и дальнейшему развитию АСУ ТП</w:t>
            </w:r>
            <w:r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1</w:t>
            </w:r>
          </w:p>
        </w:tc>
      </w:tr>
    </w:tbl>
    <w:p w:rsidR="00261BCB" w:rsidRPr="0075450A" w:rsidRDefault="00261BCB" w:rsidP="00FD40F4">
      <w:pPr>
        <w:tabs>
          <w:tab w:val="num" w:pos="540"/>
        </w:tabs>
        <w:jc w:val="both"/>
        <w:rPr>
          <w:highlight w:val="yellow"/>
        </w:rPr>
      </w:pPr>
    </w:p>
    <w:p w:rsidR="002E3498" w:rsidRPr="0035347C" w:rsidRDefault="002E3498" w:rsidP="00D34400">
      <w:pPr>
        <w:jc w:val="center"/>
        <w:rPr>
          <w:b/>
          <w:bCs/>
        </w:rPr>
      </w:pPr>
    </w:p>
    <w:p w:rsidR="00922B88" w:rsidRPr="000563BC" w:rsidRDefault="00922B88" w:rsidP="00922B88">
      <w:pPr>
        <w:ind w:left="426" w:hanging="426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 xml:space="preserve">Требования к исполнителю и к организации </w:t>
      </w:r>
      <w:r w:rsidR="00D52698">
        <w:rPr>
          <w:b/>
          <w:bCs/>
        </w:rPr>
        <w:t>оказания услуг.</w:t>
      </w:r>
    </w:p>
    <w:p w:rsidR="00922B88" w:rsidRPr="000563BC" w:rsidRDefault="00922B88" w:rsidP="00922B88">
      <w:pPr>
        <w:jc w:val="center"/>
        <w:rPr>
          <w:b/>
          <w:bCs/>
        </w:rPr>
      </w:pPr>
    </w:p>
    <w:p w:rsidR="00922B88" w:rsidRPr="009D5789" w:rsidRDefault="00922B88" w:rsidP="00922B88">
      <w:pPr>
        <w:pStyle w:val="20"/>
        <w:numPr>
          <w:ilvl w:val="1"/>
          <w:numId w:val="5"/>
        </w:numPr>
        <w:jc w:val="both"/>
        <w:rPr>
          <w:rFonts w:ascii="Times New Roman" w:hAnsi="Times New Roman"/>
          <w:b/>
        </w:rPr>
      </w:pPr>
      <w:r w:rsidRPr="000563BC">
        <w:rPr>
          <w:rFonts w:ascii="Times New Roman" w:hAnsi="Times New Roman"/>
          <w:b/>
        </w:rPr>
        <w:t xml:space="preserve">Требования к </w:t>
      </w:r>
      <w:r>
        <w:rPr>
          <w:rFonts w:ascii="Times New Roman" w:hAnsi="Times New Roman"/>
          <w:b/>
        </w:rPr>
        <w:t xml:space="preserve">организации </w:t>
      </w:r>
      <w:r w:rsidR="00D52698">
        <w:rPr>
          <w:rFonts w:ascii="Times New Roman" w:hAnsi="Times New Roman"/>
          <w:b/>
        </w:rPr>
        <w:t>оказания услуг</w:t>
      </w:r>
      <w:r w:rsidRPr="000563BC">
        <w:rPr>
          <w:rFonts w:ascii="Times New Roman" w:hAnsi="Times New Roman"/>
          <w:b/>
        </w:rPr>
        <w:t xml:space="preserve"> и </w:t>
      </w:r>
      <w:r>
        <w:rPr>
          <w:rFonts w:ascii="Times New Roman" w:hAnsi="Times New Roman"/>
          <w:b/>
        </w:rPr>
        <w:t xml:space="preserve">их </w:t>
      </w:r>
      <w:r w:rsidRPr="000563BC">
        <w:rPr>
          <w:rFonts w:ascii="Times New Roman" w:hAnsi="Times New Roman"/>
          <w:b/>
        </w:rPr>
        <w:t>качеству: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  <w:b/>
        </w:rPr>
      </w:pPr>
    </w:p>
    <w:p w:rsidR="00D34400" w:rsidRPr="0035347C" w:rsidRDefault="00922B88" w:rsidP="00605D9E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</w:t>
      </w:r>
      <w:r w:rsidR="00D34400" w:rsidRPr="0035347C">
        <w:rPr>
          <w:rFonts w:ascii="Times New Roman" w:hAnsi="Times New Roman"/>
        </w:rPr>
        <w:t xml:space="preserve"> Соблюдать требования нормативных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безопасное проведение данных работ:</w:t>
      </w:r>
    </w:p>
    <w:p w:rsidR="00D34400" w:rsidRPr="0035347C" w:rsidRDefault="00922B88" w:rsidP="00605D9E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.1.1.</w:t>
      </w:r>
      <w:r w:rsidR="00D34400" w:rsidRPr="0035347C">
        <w:rPr>
          <w:rFonts w:ascii="Times New Roman" w:hAnsi="Times New Roman"/>
        </w:rPr>
        <w:t xml:space="preserve"> «</w:t>
      </w:r>
      <w:r w:rsidR="00F95AB2" w:rsidRPr="0035347C">
        <w:rPr>
          <w:rFonts w:ascii="Times New Roman" w:hAnsi="Times New Roman"/>
        </w:rPr>
        <w:t xml:space="preserve">Правила по </w:t>
      </w:r>
      <w:hyperlink r:id="rId9" w:history="1">
        <w:r w:rsidR="00F95AB2" w:rsidRPr="0035347C">
          <w:rPr>
            <w:rFonts w:ascii="Times New Roman" w:hAnsi="Times New Roman"/>
          </w:rPr>
          <w:t>охране труда</w:t>
        </w:r>
      </w:hyperlink>
      <w:r w:rsidR="00F95AB2" w:rsidRPr="0035347C">
        <w:rPr>
          <w:rFonts w:ascii="Times New Roman" w:hAnsi="Times New Roman"/>
        </w:rPr>
        <w:t xml:space="preserve"> при эксплуатации электроустановок</w:t>
      </w:r>
      <w:r w:rsidR="00D34400" w:rsidRPr="0035347C">
        <w:rPr>
          <w:rFonts w:ascii="Times New Roman" w:hAnsi="Times New Roman"/>
        </w:rPr>
        <w:t xml:space="preserve">» </w:t>
      </w:r>
      <w:r w:rsidR="00364E3C">
        <w:rPr>
          <w:rFonts w:ascii="Times New Roman" w:hAnsi="Times New Roman"/>
        </w:rPr>
        <w:t>утвержденные Приказом Министерства труда и социальной защиты РФ от 24.07.2013 г. № 328н.</w:t>
      </w:r>
    </w:p>
    <w:p w:rsidR="00DF169B" w:rsidRPr="0035347C" w:rsidRDefault="00922B88" w:rsidP="00605D9E">
      <w:pPr>
        <w:pStyle w:val="20"/>
        <w:tabs>
          <w:tab w:val="num" w:pos="178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.1.2.</w:t>
      </w:r>
      <w:r w:rsidR="00DF169B" w:rsidRPr="0035347C">
        <w:rPr>
          <w:rFonts w:ascii="Times New Roman" w:hAnsi="Times New Roman"/>
        </w:rPr>
        <w:t xml:space="preserve"> «Правила организации технического обслуживания и ремонта оборудования, зданий и сооружений эл. станций и сетей» -  СО 34.04.181-2003</w:t>
      </w:r>
    </w:p>
    <w:p w:rsidR="00D34400" w:rsidRPr="0035347C" w:rsidRDefault="00922B88" w:rsidP="00605D9E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.1.3.</w:t>
      </w:r>
      <w:r w:rsidR="00D34400" w:rsidRPr="0035347C">
        <w:rPr>
          <w:rFonts w:ascii="Times New Roman" w:hAnsi="Times New Roman"/>
        </w:rPr>
        <w:t xml:space="preserve"> «Правила пожарной безопасности дл</w:t>
      </w:r>
      <w:r w:rsidR="00605D9E">
        <w:rPr>
          <w:rFonts w:ascii="Times New Roman" w:hAnsi="Times New Roman"/>
        </w:rPr>
        <w:t xml:space="preserve">я энергетических предприятий» - </w:t>
      </w:r>
      <w:r w:rsidR="00D34400" w:rsidRPr="0035347C">
        <w:rPr>
          <w:rFonts w:ascii="Times New Roman" w:hAnsi="Times New Roman"/>
        </w:rPr>
        <w:t xml:space="preserve">РД 153-34.0-03.301-00  </w:t>
      </w:r>
    </w:p>
    <w:p w:rsidR="00D34400" w:rsidRPr="0035347C" w:rsidRDefault="00922B88" w:rsidP="00605D9E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.2.</w:t>
      </w:r>
      <w:r w:rsidR="00D34400" w:rsidRPr="0035347C">
        <w:rPr>
          <w:rFonts w:ascii="Times New Roman" w:hAnsi="Times New Roman"/>
        </w:rPr>
        <w:t xml:space="preserve"> Соблюдать требования нормативно-технических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технологию выполнения данных работ:</w:t>
      </w:r>
    </w:p>
    <w:p w:rsidR="00922B88" w:rsidRPr="00922B88" w:rsidRDefault="00922B88" w:rsidP="00605D9E">
      <w:pPr>
        <w:pStyle w:val="20"/>
        <w:jc w:val="both"/>
        <w:rPr>
          <w:rFonts w:ascii="Times New Roman" w:hAnsi="Times New Roman"/>
        </w:rPr>
      </w:pPr>
      <w:r w:rsidRPr="00922B88">
        <w:rPr>
          <w:rFonts w:ascii="Times New Roman" w:hAnsi="Times New Roman"/>
        </w:rPr>
        <w:t>3.2.1.</w:t>
      </w:r>
      <w:r w:rsidR="00605D9E">
        <w:rPr>
          <w:rFonts w:ascii="Times New Roman" w:hAnsi="Times New Roman"/>
        </w:rPr>
        <w:t xml:space="preserve"> </w:t>
      </w:r>
      <w:r w:rsidRPr="00922B88">
        <w:rPr>
          <w:rFonts w:ascii="Times New Roman" w:hAnsi="Times New Roman"/>
        </w:rPr>
        <w:t>РД 34.35-309 "Методические указания по и</w:t>
      </w:r>
      <w:r w:rsidR="00A30D7B">
        <w:rPr>
          <w:rFonts w:ascii="Times New Roman" w:hAnsi="Times New Roman"/>
        </w:rPr>
        <w:t>с</w:t>
      </w:r>
      <w:r w:rsidRPr="00922B88">
        <w:rPr>
          <w:rFonts w:ascii="Times New Roman" w:hAnsi="Times New Roman"/>
        </w:rPr>
        <w:t>пытаниям и наладке КТС ГРАМГЭС /</w:t>
      </w:r>
      <w:r w:rsidR="00605D9E">
        <w:rPr>
          <w:rFonts w:ascii="Times New Roman" w:hAnsi="Times New Roman"/>
        </w:rPr>
        <w:t xml:space="preserve"> п.</w:t>
      </w:r>
      <w:r w:rsidR="00605D9E">
        <w:rPr>
          <w:lang w:val="en-US"/>
        </w:rPr>
        <w:t> </w:t>
      </w:r>
      <w:r>
        <w:rPr>
          <w:rFonts w:ascii="Times New Roman" w:hAnsi="Times New Roman"/>
        </w:rPr>
        <w:t>2.2.1.</w:t>
      </w:r>
      <w:r w:rsidRPr="00922B88">
        <w:rPr>
          <w:rFonts w:ascii="Times New Roman" w:hAnsi="Times New Roman"/>
        </w:rPr>
        <w:t>ч.1"</w:t>
      </w:r>
    </w:p>
    <w:p w:rsidR="00922B88" w:rsidRPr="00922B88" w:rsidRDefault="00922B88" w:rsidP="00605D9E">
      <w:pPr>
        <w:pStyle w:val="20"/>
        <w:jc w:val="both"/>
        <w:rPr>
          <w:rFonts w:ascii="Times New Roman" w:hAnsi="Times New Roman"/>
        </w:rPr>
      </w:pPr>
    </w:p>
    <w:p w:rsidR="0006686D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 </w:t>
      </w:r>
      <w:r w:rsidRPr="005532BD">
        <w:rPr>
          <w:b/>
        </w:rPr>
        <w:t xml:space="preserve">Требования к </w:t>
      </w:r>
      <w:r w:rsidR="00EF1CB1">
        <w:rPr>
          <w:b/>
        </w:rPr>
        <w:t>исполнителю</w:t>
      </w:r>
      <w:r w:rsidRPr="0079340D">
        <w:rPr>
          <w:b/>
        </w:rPr>
        <w:t>:</w:t>
      </w:r>
    </w:p>
    <w:p w:rsidR="0006686D" w:rsidRPr="0049236C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3.2.1. </w:t>
      </w:r>
      <w:r w:rsidRPr="0049236C">
        <w:rPr>
          <w:b/>
        </w:rPr>
        <w:t>Общие требования.</w:t>
      </w:r>
    </w:p>
    <w:p w:rsidR="0006686D" w:rsidRPr="0049236C" w:rsidRDefault="0006686D" w:rsidP="0006686D">
      <w:pPr>
        <w:suppressAutoHyphens/>
        <w:spacing w:line="216" w:lineRule="auto"/>
      </w:pPr>
      <w:r w:rsidRPr="0049236C">
        <w:t>3.2.1.</w:t>
      </w:r>
      <w:r>
        <w:t>1.</w:t>
      </w:r>
      <w:r w:rsidRPr="0049236C">
        <w:t xml:space="preserve"> Опыт работы по проведению аналогичных работ не менее 3</w:t>
      </w:r>
      <w:r w:rsidRPr="0049236C">
        <w:rPr>
          <w:color w:val="FF0000"/>
        </w:rPr>
        <w:t xml:space="preserve"> </w:t>
      </w:r>
      <w:r w:rsidRPr="0049236C">
        <w:t>лет</w:t>
      </w:r>
      <w:r w:rsidRPr="0049236C">
        <w:rPr>
          <w:szCs w:val="20"/>
        </w:rPr>
        <w:t xml:space="preserve">. </w:t>
      </w:r>
    </w:p>
    <w:p w:rsidR="0006686D" w:rsidRPr="0049236C" w:rsidRDefault="0006686D" w:rsidP="0006686D">
      <w:pPr>
        <w:jc w:val="both"/>
        <w:rPr>
          <w:b/>
        </w:rPr>
      </w:pPr>
      <w:r w:rsidRPr="000D7EEA">
        <w:t xml:space="preserve">3.2.1.2. 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Pr="000D7EEA">
        <w:rPr>
          <w:b/>
        </w:rPr>
        <w:t>не требуется.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3. Количество квалифицированного, обученного и аттестованного инженерно-технического персонала, имеющего опыт подобных работ, у организации Исполнителя должно быть достаточным для выполнения работ в указанные сроки.</w:t>
      </w:r>
    </w:p>
    <w:p w:rsidR="0006686D" w:rsidRPr="0049236C" w:rsidRDefault="0006686D" w:rsidP="0006686D">
      <w:pPr>
        <w:jc w:val="both"/>
      </w:pPr>
      <w:r w:rsidRPr="0049236C">
        <w:lastRenderedPageBreak/>
        <w:t>3.2.</w:t>
      </w:r>
      <w:r>
        <w:t>1.</w:t>
      </w:r>
      <w:r w:rsidRPr="0049236C">
        <w:t>4. Организация Исполнителя должна обеспечить достаточное количество работников, имеющих право: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производителем работ (с гр. по электробезопасности не ниже IV) – не менее двух;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руководителем работ (с гр. по электробезопасности не ниже V) – не менее двух.</w:t>
      </w:r>
    </w:p>
    <w:p w:rsidR="0006686D" w:rsidRPr="0049236C" w:rsidRDefault="0006686D" w:rsidP="0006686D">
      <w:pPr>
        <w:shd w:val="clear" w:color="auto" w:fill="FFFFFF"/>
        <w:spacing w:line="278" w:lineRule="exact"/>
        <w:jc w:val="both"/>
      </w:pPr>
      <w:r w:rsidRPr="0049236C">
        <w:t>3.2.</w:t>
      </w:r>
      <w:r>
        <w:t>1.</w:t>
      </w:r>
      <w:r w:rsidRPr="0049236C">
        <w:t xml:space="preserve">5. </w:t>
      </w:r>
      <w:r w:rsidRPr="0049236C">
        <w:rPr>
          <w:color w:val="000000"/>
        </w:rPr>
        <w:t xml:space="preserve">Все необходимые </w:t>
      </w:r>
      <w:r>
        <w:rPr>
          <w:color w:val="000000"/>
        </w:rPr>
        <w:t>проверки</w:t>
      </w:r>
      <w:r w:rsidRPr="0049236C">
        <w:rPr>
          <w:color w:val="000000"/>
        </w:rPr>
        <w:t xml:space="preserve"> проводятся на лабораторном о</w:t>
      </w:r>
      <w:r w:rsidRPr="0049236C">
        <w:rPr>
          <w:color w:val="000000"/>
          <w:spacing w:val="-2"/>
        </w:rPr>
        <w:t xml:space="preserve">борудовании </w:t>
      </w:r>
      <w:r w:rsidRPr="0049236C">
        <w:t>Исполнителя</w:t>
      </w:r>
      <w:r w:rsidRPr="0049236C">
        <w:rPr>
          <w:color w:val="000000"/>
          <w:spacing w:val="-2"/>
        </w:rPr>
        <w:t>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>6.</w:t>
      </w:r>
      <w:r w:rsidR="00605D9E">
        <w:t xml:space="preserve"> </w:t>
      </w:r>
      <w:r w:rsidRPr="0049236C">
        <w:t xml:space="preserve">Обеспечить </w:t>
      </w:r>
      <w:r w:rsidRPr="0049236C">
        <w:rPr>
          <w:bCs/>
        </w:rPr>
        <w:t>наличие автотранспорта для перевозки своего персонала, исправность инструмента, аппаратуры для выполнения работ, СИЗ и однотипной спецодеждой с названием и логотипом организации</w:t>
      </w:r>
      <w:r>
        <w:rPr>
          <w:bCs/>
        </w:rPr>
        <w:t xml:space="preserve"> </w:t>
      </w:r>
      <w:r w:rsidRPr="0049236C">
        <w:rPr>
          <w:bCs/>
        </w:rPr>
        <w:t>-</w:t>
      </w:r>
      <w:r w:rsidRPr="0049236C">
        <w:t xml:space="preserve"> Исполнителя</w:t>
      </w:r>
      <w:r w:rsidRPr="0049236C">
        <w:rPr>
          <w:bCs/>
        </w:rPr>
        <w:t xml:space="preserve"> при выполнении работ на объектах </w:t>
      </w:r>
      <w:r w:rsidR="00357A60">
        <w:rPr>
          <w:bCs/>
        </w:rPr>
        <w:t>П</w:t>
      </w:r>
      <w:r w:rsidR="00605D9E">
        <w:rPr>
          <w:bCs/>
        </w:rPr>
        <w:t>АО </w:t>
      </w:r>
      <w:r w:rsidRPr="0049236C">
        <w:rPr>
          <w:bCs/>
        </w:rPr>
        <w:t>«ТГК-1».</w:t>
      </w:r>
    </w:p>
    <w:p w:rsidR="0006686D" w:rsidRPr="0049236C" w:rsidRDefault="0006686D" w:rsidP="0006686D">
      <w:pPr>
        <w:jc w:val="both"/>
      </w:pPr>
      <w:r w:rsidRPr="0049236C">
        <w:rPr>
          <w:bCs/>
        </w:rPr>
        <w:t>3.2.</w:t>
      </w:r>
      <w:r>
        <w:rPr>
          <w:bCs/>
        </w:rPr>
        <w:t>1.</w:t>
      </w:r>
      <w:r w:rsidRPr="0049236C">
        <w:rPr>
          <w:bCs/>
        </w:rPr>
        <w:t xml:space="preserve">7. Работники исполнителя должны быть ознакомлены с Экологической политикой </w:t>
      </w:r>
      <w:r w:rsidR="00357A60">
        <w:rPr>
          <w:bCs/>
        </w:rPr>
        <w:t>П</w:t>
      </w:r>
      <w:r w:rsidR="00605D9E">
        <w:rPr>
          <w:bCs/>
        </w:rPr>
        <w:t>АО </w:t>
      </w:r>
      <w:r w:rsidRPr="0049236C">
        <w:rPr>
          <w:bCs/>
        </w:rPr>
        <w:t>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Pr="0049236C">
        <w:t>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 xml:space="preserve">8. Обеспечить соответствие сметной документации требованиям системы ценообразования, принятой в </w:t>
      </w:r>
      <w:r w:rsidR="00357A60">
        <w:t>П</w:t>
      </w:r>
      <w:r w:rsidRPr="0049236C">
        <w:t>АО «ТГК-1».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>9. Исполнитель несет ответственность за соблюдение требований природоохранного законодательства Российской Федерации.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</w:rPr>
      </w:pPr>
      <w:r w:rsidRPr="0049236C">
        <w:rPr>
          <w:b/>
        </w:rPr>
        <w:t>3.2.2. Специальные требования:</w:t>
      </w:r>
    </w:p>
    <w:p w:rsidR="0006686D" w:rsidRPr="0049236C" w:rsidRDefault="0006686D" w:rsidP="0006686D">
      <w:pPr>
        <w:suppressAutoHyphens/>
        <w:jc w:val="both"/>
        <w:rPr>
          <w:szCs w:val="20"/>
        </w:rPr>
      </w:pPr>
      <w:r w:rsidRPr="0049236C">
        <w:t>Исполнитель</w:t>
      </w:r>
      <w:r w:rsidRPr="0049236C">
        <w:rPr>
          <w:szCs w:val="20"/>
        </w:rPr>
        <w:t xml:space="preserve"> должен обеспечить: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3.2.2.1. Иметь все необходимые для выполнения услуг инструменты и специальные приспособления</w:t>
      </w:r>
      <w:r w:rsidRPr="0049236C">
        <w:rPr>
          <w:sz w:val="26"/>
          <w:szCs w:val="20"/>
        </w:rPr>
        <w:t>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2</w:t>
      </w:r>
      <w:r w:rsidRPr="0049236C">
        <w:rPr>
          <w:szCs w:val="20"/>
        </w:rPr>
        <w:t>. Самостоятельно выполнять транспортное обеспечение услуг: перевозку необходимых материалов, в том числе материалов со складов Заказчика, на объекты производства услуг; вывоз мусора, образовавшегося в ходе выполнения услуг, на площадки временного хранения; утилизацию отходов.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3</w:t>
      </w:r>
      <w:r w:rsidRPr="0049236C">
        <w:rPr>
          <w:szCs w:val="20"/>
        </w:rPr>
        <w:t>. Обеспечить выполнение услуг в соответствии с согласованным графиком услуг.</w:t>
      </w:r>
    </w:p>
    <w:p w:rsidR="0006686D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4</w:t>
      </w:r>
      <w:r w:rsidRPr="0049236C">
        <w:rPr>
          <w:szCs w:val="20"/>
        </w:rPr>
        <w:t>. Персонал должен быть обучен и аттестован по охране труда и пожарной безопасности.</w:t>
      </w:r>
    </w:p>
    <w:p w:rsidR="00BB1EF4" w:rsidRPr="00BB1EF4" w:rsidRDefault="00BB1EF4" w:rsidP="00BB5944">
      <w:pPr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szCs w:val="20"/>
        </w:rPr>
        <w:t xml:space="preserve">3.2.2.5. </w:t>
      </w:r>
      <w:r w:rsidR="00357A60">
        <w:rPr>
          <w:szCs w:val="20"/>
        </w:rPr>
        <w:t>Иметь разрешение (допуск) на работу в системе ПТК АСУ ТП «Овация» установленной на гидроагрегатах Кривопорожской ГЭС от ООО «Эмерсон», являющимся разработчиком данной системы.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  <w:bCs/>
        </w:rPr>
      </w:pPr>
      <w:r w:rsidRPr="0049236C">
        <w:rPr>
          <w:b/>
          <w:bCs/>
        </w:rPr>
        <w:t>3.3.  Требования к исполнителю при привлечении соисполнителей.</w:t>
      </w:r>
    </w:p>
    <w:p w:rsidR="0006686D" w:rsidRPr="0049236C" w:rsidRDefault="0006686D" w:rsidP="0006686D">
      <w:pPr>
        <w:suppressAutoHyphens/>
        <w:jc w:val="both"/>
        <w:rPr>
          <w:b/>
          <w:bCs/>
        </w:rPr>
      </w:pPr>
    </w:p>
    <w:p w:rsidR="0006686D" w:rsidRPr="0049236C" w:rsidRDefault="0006686D" w:rsidP="0006686D">
      <w:pPr>
        <w:suppressAutoHyphens/>
        <w:jc w:val="both"/>
        <w:outlineLvl w:val="0"/>
      </w:pPr>
      <w:r w:rsidRPr="0049236C">
        <w:t xml:space="preserve">3.3.1. </w:t>
      </w:r>
      <w:r>
        <w:t>И</w:t>
      </w:r>
      <w:r w:rsidRPr="0049236C">
        <w:t>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6686D" w:rsidRDefault="0006686D" w:rsidP="0006686D">
      <w:pPr>
        <w:suppressAutoHyphens/>
        <w:jc w:val="both"/>
        <w:outlineLvl w:val="0"/>
      </w:pPr>
      <w:r w:rsidRPr="0049236C">
        <w:t>3.3.2. Организатор конкурентной процедуры оставляет за собой право отклонить любого из предложенных Соисполнителей.</w:t>
      </w:r>
    </w:p>
    <w:p w:rsidR="00A069A8" w:rsidRPr="00A069A8" w:rsidRDefault="00A069A8" w:rsidP="00A069A8">
      <w:pPr>
        <w:jc w:val="both"/>
        <w:rPr>
          <w:rFonts w:eastAsia="Calibri"/>
          <w:lang w:eastAsia="en-US"/>
        </w:rPr>
      </w:pPr>
      <w:r>
        <w:t>3.3.3</w:t>
      </w:r>
      <w:r w:rsidRPr="00BD1869">
        <w:t xml:space="preserve">. </w:t>
      </w:r>
      <w:r w:rsidRPr="002C30F5">
        <w:rPr>
          <w:rFonts w:eastAsia="Calibri"/>
          <w:lang w:eastAsia="en-US"/>
        </w:rPr>
        <w:t>При привлечении соисполнителей д</w:t>
      </w:r>
      <w:r>
        <w:rPr>
          <w:rFonts w:eastAsia="Calibri"/>
          <w:lang w:eastAsia="en-US"/>
        </w:rPr>
        <w:t>ля выполнения услуг исполнитель</w:t>
      </w:r>
      <w:r w:rsidRPr="002C30F5">
        <w:rPr>
          <w:rFonts w:eastAsia="Calibri"/>
          <w:lang w:eastAsia="en-US"/>
        </w:rPr>
        <w:t xml:space="preserve"> в течение 1 рабочего дня с момента заключения договора с соисполнителем обязан предоставлять Заказчику на электронный адрес </w:t>
      </w:r>
      <w:hyperlink r:id="rId10" w:history="1">
        <w:r w:rsidRPr="002C30F5">
          <w:rPr>
            <w:rStyle w:val="af4"/>
            <w:rFonts w:eastAsia="Calibri"/>
            <w:lang w:eastAsia="en-US"/>
          </w:rPr>
          <w:t>oozd@karelia.tgc1.ru</w:t>
        </w:r>
      </w:hyperlink>
      <w:r w:rsidRPr="002C30F5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</w:t>
      </w:r>
      <w:r>
        <w:rPr>
          <w:rFonts w:eastAsia="Calibri"/>
          <w:lang w:eastAsia="en-US"/>
        </w:rPr>
        <w:t>ентации по запросу предложений.</w:t>
      </w:r>
    </w:p>
    <w:p w:rsidR="0006686D" w:rsidRPr="0049236C" w:rsidRDefault="00A069A8" w:rsidP="0006686D">
      <w:pPr>
        <w:suppressAutoHyphens/>
        <w:jc w:val="both"/>
        <w:outlineLvl w:val="0"/>
      </w:pPr>
      <w:r>
        <w:t>3.3.4</w:t>
      </w:r>
      <w:r w:rsidR="0006686D" w:rsidRPr="0049236C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услуг.</w:t>
      </w:r>
    </w:p>
    <w:p w:rsidR="0006686D" w:rsidRPr="0049236C" w:rsidRDefault="00A069A8" w:rsidP="0006686D">
      <w:pPr>
        <w:suppressAutoHyphens/>
        <w:jc w:val="both"/>
      </w:pPr>
      <w:r>
        <w:lastRenderedPageBreak/>
        <w:t>3.3.5</w:t>
      </w:r>
      <w:r w:rsidR="0006686D" w:rsidRPr="0049236C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6686D" w:rsidRPr="0049236C" w:rsidRDefault="00A069A8" w:rsidP="0006686D">
      <w:pPr>
        <w:suppressAutoHyphens/>
        <w:jc w:val="both"/>
      </w:pPr>
      <w:r>
        <w:t>3.3.6</w:t>
      </w:r>
      <w:r w:rsidR="0006686D" w:rsidRPr="0049236C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06686D" w:rsidRPr="0049236C" w:rsidRDefault="00A069A8" w:rsidP="0006686D">
      <w:pPr>
        <w:suppressAutoHyphens/>
        <w:jc w:val="both"/>
      </w:pPr>
      <w:r>
        <w:t>3.3.7</w:t>
      </w:r>
      <w:r w:rsidR="0006686D" w:rsidRPr="0049236C">
        <w:t>. При планирующемся привлечении для выполнения услуг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D34400" w:rsidRDefault="00D34400" w:rsidP="007B776A">
      <w:pPr>
        <w:pStyle w:val="20"/>
        <w:jc w:val="both"/>
        <w:rPr>
          <w:rFonts w:ascii="Times New Roman" w:hAnsi="Times New Roman"/>
        </w:rPr>
      </w:pPr>
    </w:p>
    <w:p w:rsidR="002663B2" w:rsidRDefault="002663B2" w:rsidP="007B776A">
      <w:pPr>
        <w:pStyle w:val="20"/>
        <w:jc w:val="both"/>
        <w:rPr>
          <w:rFonts w:ascii="Times New Roman" w:hAnsi="Times New Roman"/>
        </w:rPr>
      </w:pPr>
    </w:p>
    <w:p w:rsidR="003C4E24" w:rsidRPr="00504D6C" w:rsidRDefault="003C4E24" w:rsidP="003C4E24">
      <w:pPr>
        <w:widowControl w:val="0"/>
        <w:spacing w:after="13" w:line="220" w:lineRule="exact"/>
        <w:ind w:left="20"/>
        <w:jc w:val="both"/>
        <w:rPr>
          <w:b/>
          <w:color w:val="000000"/>
          <w:shd w:val="clear" w:color="auto" w:fill="FFFFFF"/>
        </w:rPr>
      </w:pPr>
      <w:r w:rsidRPr="00504D6C">
        <w:rPr>
          <w:b/>
          <w:color w:val="000000"/>
          <w:shd w:val="clear" w:color="auto" w:fill="FFFFFF"/>
        </w:rPr>
        <w:t>Приложения</w:t>
      </w:r>
      <w:r w:rsidR="002A7831">
        <w:rPr>
          <w:b/>
          <w:color w:val="000000"/>
          <w:shd w:val="clear" w:color="auto" w:fill="FFFFFF"/>
        </w:rPr>
        <w:t xml:space="preserve"> к Техническому заданию</w:t>
      </w:r>
      <w:r w:rsidRPr="00504D6C">
        <w:rPr>
          <w:b/>
          <w:color w:val="000000"/>
          <w:shd w:val="clear" w:color="auto" w:fill="FFFFFF"/>
        </w:rPr>
        <w:t>:</w:t>
      </w:r>
    </w:p>
    <w:p w:rsidR="003C4E24" w:rsidRPr="003A68B9" w:rsidRDefault="003C4E24" w:rsidP="003C4E24">
      <w:pPr>
        <w:widowControl w:val="0"/>
        <w:spacing w:after="13" w:line="220" w:lineRule="exact"/>
        <w:ind w:left="20"/>
        <w:jc w:val="both"/>
      </w:pPr>
    </w:p>
    <w:p w:rsidR="003C4E24" w:rsidRPr="00504D6C" w:rsidRDefault="003C4E24" w:rsidP="003C4E24">
      <w:pPr>
        <w:pStyle w:val="af"/>
        <w:widowControl w:val="0"/>
        <w:numPr>
          <w:ilvl w:val="0"/>
          <w:numId w:val="7"/>
        </w:numPr>
        <w:spacing w:after="793" w:line="220" w:lineRule="exact"/>
        <w:jc w:val="both"/>
        <w:rPr>
          <w:color w:val="000000"/>
          <w:shd w:val="clear" w:color="auto" w:fill="FFFFFF"/>
        </w:rPr>
      </w:pPr>
      <w:r w:rsidRPr="00504D6C">
        <w:rPr>
          <w:color w:val="000000"/>
          <w:shd w:val="clear" w:color="auto" w:fill="FFFFFF"/>
        </w:rPr>
        <w:t xml:space="preserve">Приложение </w:t>
      </w:r>
      <w:r w:rsidR="002A7831">
        <w:rPr>
          <w:color w:val="000000"/>
          <w:shd w:val="clear" w:color="auto" w:fill="FFFFFF"/>
        </w:rPr>
        <w:t>№ 1</w:t>
      </w:r>
      <w:r w:rsidRPr="00504D6C">
        <w:rPr>
          <w:color w:val="000000"/>
          <w:shd w:val="clear" w:color="auto" w:fill="FFFFFF"/>
        </w:rPr>
        <w:t xml:space="preserve"> </w:t>
      </w:r>
      <w:r w:rsidR="002A7831">
        <w:rPr>
          <w:color w:val="000000"/>
          <w:shd w:val="clear" w:color="auto" w:fill="FFFFFF"/>
        </w:rPr>
        <w:t>«</w:t>
      </w:r>
      <w:r w:rsidRPr="00504D6C">
        <w:rPr>
          <w:color w:val="000000"/>
          <w:shd w:val="clear" w:color="auto" w:fill="FFFFFF"/>
        </w:rPr>
        <w:t xml:space="preserve">Экологическая политика </w:t>
      </w:r>
      <w:r w:rsidR="00357A60">
        <w:rPr>
          <w:color w:val="000000"/>
          <w:shd w:val="clear" w:color="auto" w:fill="FFFFFF"/>
        </w:rPr>
        <w:t>П</w:t>
      </w:r>
      <w:r w:rsidRPr="00504D6C">
        <w:rPr>
          <w:color w:val="000000"/>
          <w:shd w:val="clear" w:color="auto" w:fill="FFFFFF"/>
        </w:rPr>
        <w:t>АО «ТГК-1» - в 1 экз. на 1 л.</w:t>
      </w:r>
    </w:p>
    <w:p w:rsidR="003C4E24" w:rsidRDefault="003C4E24" w:rsidP="00605D9E">
      <w:pPr>
        <w:widowControl w:val="0"/>
        <w:tabs>
          <w:tab w:val="right" w:leader="underscore" w:pos="8711"/>
          <w:tab w:val="right" w:pos="9489"/>
        </w:tabs>
        <w:spacing w:line="220" w:lineRule="exact"/>
        <w:jc w:val="both"/>
        <w:rPr>
          <w:color w:val="000000"/>
          <w:shd w:val="clear" w:color="auto" w:fill="FFFFFF"/>
        </w:rPr>
      </w:pPr>
      <w:r w:rsidRPr="003A68B9">
        <w:rPr>
          <w:color w:val="000000"/>
          <w:shd w:val="clear" w:color="auto" w:fill="FFFFFF"/>
        </w:rPr>
        <w:t>Директор К</w:t>
      </w:r>
      <w:r>
        <w:rPr>
          <w:color w:val="000000"/>
          <w:shd w:val="clear" w:color="auto" w:fill="FFFFFF"/>
        </w:rPr>
        <w:t>аскада Кемских ГЭС</w:t>
      </w:r>
    </w:p>
    <w:p w:rsidR="003C4E24" w:rsidRPr="003A68B9" w:rsidRDefault="003C4E24" w:rsidP="00605D9E">
      <w:pPr>
        <w:widowControl w:val="0"/>
        <w:tabs>
          <w:tab w:val="right" w:leader="underscore" w:pos="8711"/>
          <w:tab w:val="right" w:pos="9489"/>
        </w:tabs>
        <w:spacing w:line="220" w:lineRule="exact"/>
        <w:jc w:val="both"/>
      </w:pPr>
      <w:r>
        <w:rPr>
          <w:color w:val="000000"/>
          <w:shd w:val="clear" w:color="auto" w:fill="FFFFFF"/>
        </w:rPr>
        <w:t xml:space="preserve">филиала «Карельский» </w:t>
      </w:r>
      <w:r w:rsidR="00357A60">
        <w:rPr>
          <w:color w:val="000000"/>
          <w:shd w:val="clear" w:color="auto" w:fill="FFFFFF"/>
        </w:rPr>
        <w:t>П</w:t>
      </w:r>
      <w:r>
        <w:rPr>
          <w:color w:val="000000"/>
          <w:shd w:val="clear" w:color="auto" w:fill="FFFFFF"/>
        </w:rPr>
        <w:t>АО «ТГК-1</w:t>
      </w:r>
      <w:r w:rsidRPr="003A68B9">
        <w:rPr>
          <w:color w:val="000000"/>
          <w:shd w:val="clear" w:color="auto" w:fill="FFFFFF"/>
        </w:rPr>
        <w:tab/>
        <w:t>С.Ю.</w:t>
      </w:r>
      <w:r w:rsidRPr="003A68B9">
        <w:rPr>
          <w:color w:val="000000"/>
          <w:shd w:val="clear" w:color="auto" w:fill="FFFFFF"/>
        </w:rPr>
        <w:tab/>
        <w:t>Чугров</w:t>
      </w:r>
    </w:p>
    <w:p w:rsidR="003C4E24" w:rsidRPr="001D337D" w:rsidRDefault="003C4E24" w:rsidP="003C4E24">
      <w:pPr>
        <w:pStyle w:val="20"/>
        <w:jc w:val="both"/>
      </w:pPr>
    </w:p>
    <w:p w:rsidR="00D34400" w:rsidRDefault="00D34400" w:rsidP="003C4E24">
      <w:pPr>
        <w:jc w:val="center"/>
      </w:pPr>
    </w:p>
    <w:p w:rsidR="00BD19F8" w:rsidRPr="001D337D" w:rsidRDefault="00BD19F8" w:rsidP="00BD19F8">
      <w:bookmarkStart w:id="0" w:name="_GoBack"/>
      <w:bookmarkEnd w:id="0"/>
      <w:r>
        <w:t xml:space="preserve"> </w:t>
      </w:r>
    </w:p>
    <w:sectPr w:rsidR="00BD19F8" w:rsidRPr="001D337D" w:rsidSect="004E1690">
      <w:footerReference w:type="default" r:id="rId11"/>
      <w:pgSz w:w="11906" w:h="16838"/>
      <w:pgMar w:top="567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02" w:rsidRDefault="007F1802" w:rsidP="004C74E0">
      <w:r>
        <w:separator/>
      </w:r>
    </w:p>
  </w:endnote>
  <w:endnote w:type="continuationSeparator" w:id="0">
    <w:p w:rsidR="007F1802" w:rsidRDefault="007F1802" w:rsidP="004C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2C" w:rsidRDefault="003C7D03">
    <w:pPr>
      <w:pStyle w:val="a8"/>
      <w:jc w:val="right"/>
    </w:pPr>
    <w:r>
      <w:fldChar w:fldCharType="begin"/>
    </w:r>
    <w:r w:rsidR="00FA3222">
      <w:instrText xml:space="preserve"> PAGE   \* MERGEFORMAT </w:instrText>
    </w:r>
    <w:r>
      <w:fldChar w:fldCharType="separate"/>
    </w:r>
    <w:r w:rsidR="0051324A">
      <w:rPr>
        <w:noProof/>
      </w:rPr>
      <w:t>5</w:t>
    </w:r>
    <w:r>
      <w:rPr>
        <w:noProof/>
      </w:rPr>
      <w:fldChar w:fldCharType="end"/>
    </w:r>
  </w:p>
  <w:p w:rsidR="00033F2C" w:rsidRDefault="00033F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02" w:rsidRDefault="007F1802" w:rsidP="004C74E0">
      <w:r>
        <w:separator/>
      </w:r>
    </w:p>
  </w:footnote>
  <w:footnote w:type="continuationSeparator" w:id="0">
    <w:p w:rsidR="007F1802" w:rsidRDefault="007F1802" w:rsidP="004C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BB6"/>
    <w:multiLevelType w:val="hybridMultilevel"/>
    <w:tmpl w:val="1E16A76C"/>
    <w:lvl w:ilvl="0" w:tplc="3DB48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94019E3"/>
    <w:multiLevelType w:val="multilevel"/>
    <w:tmpl w:val="93DA9F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3336ABD"/>
    <w:multiLevelType w:val="hybridMultilevel"/>
    <w:tmpl w:val="52D64A20"/>
    <w:lvl w:ilvl="0" w:tplc="1DF46CD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3A04"/>
    <w:rsid w:val="000103D4"/>
    <w:rsid w:val="0001189A"/>
    <w:rsid w:val="0001426E"/>
    <w:rsid w:val="00033F2C"/>
    <w:rsid w:val="000374EF"/>
    <w:rsid w:val="00047503"/>
    <w:rsid w:val="000536B7"/>
    <w:rsid w:val="000560C6"/>
    <w:rsid w:val="00057E9E"/>
    <w:rsid w:val="000618BA"/>
    <w:rsid w:val="00062974"/>
    <w:rsid w:val="0006686D"/>
    <w:rsid w:val="000672A8"/>
    <w:rsid w:val="0006731F"/>
    <w:rsid w:val="00067781"/>
    <w:rsid w:val="00086E36"/>
    <w:rsid w:val="000941AD"/>
    <w:rsid w:val="000A3432"/>
    <w:rsid w:val="000A520D"/>
    <w:rsid w:val="000B3674"/>
    <w:rsid w:val="000C15FC"/>
    <w:rsid w:val="000C2786"/>
    <w:rsid w:val="000C646C"/>
    <w:rsid w:val="000C7480"/>
    <w:rsid w:val="000D1401"/>
    <w:rsid w:val="000D4C98"/>
    <w:rsid w:val="000D7EEA"/>
    <w:rsid w:val="000E2A10"/>
    <w:rsid w:val="00102BC8"/>
    <w:rsid w:val="001227AE"/>
    <w:rsid w:val="00135662"/>
    <w:rsid w:val="00144DC9"/>
    <w:rsid w:val="001464DB"/>
    <w:rsid w:val="001549CA"/>
    <w:rsid w:val="001550AB"/>
    <w:rsid w:val="001676D1"/>
    <w:rsid w:val="00177892"/>
    <w:rsid w:val="00177D33"/>
    <w:rsid w:val="00185C11"/>
    <w:rsid w:val="00186D59"/>
    <w:rsid w:val="001870DD"/>
    <w:rsid w:val="00187788"/>
    <w:rsid w:val="00196AA4"/>
    <w:rsid w:val="001B3E90"/>
    <w:rsid w:val="001B7A2E"/>
    <w:rsid w:val="001C58D9"/>
    <w:rsid w:val="001D337D"/>
    <w:rsid w:val="001F2C40"/>
    <w:rsid w:val="001F3789"/>
    <w:rsid w:val="001F685F"/>
    <w:rsid w:val="001F78AA"/>
    <w:rsid w:val="001F7F1B"/>
    <w:rsid w:val="00211A2C"/>
    <w:rsid w:val="002143D2"/>
    <w:rsid w:val="00222013"/>
    <w:rsid w:val="002240B3"/>
    <w:rsid w:val="0023153F"/>
    <w:rsid w:val="00231F8D"/>
    <w:rsid w:val="002330D2"/>
    <w:rsid w:val="00236FBC"/>
    <w:rsid w:val="002378A7"/>
    <w:rsid w:val="00244258"/>
    <w:rsid w:val="00245756"/>
    <w:rsid w:val="0025792D"/>
    <w:rsid w:val="00261BCB"/>
    <w:rsid w:val="00261DD9"/>
    <w:rsid w:val="00264054"/>
    <w:rsid w:val="002663B2"/>
    <w:rsid w:val="00267BB8"/>
    <w:rsid w:val="0027142A"/>
    <w:rsid w:val="0027162C"/>
    <w:rsid w:val="00272E17"/>
    <w:rsid w:val="00275834"/>
    <w:rsid w:val="00276384"/>
    <w:rsid w:val="00282B3F"/>
    <w:rsid w:val="00283EA1"/>
    <w:rsid w:val="002858D3"/>
    <w:rsid w:val="002A00EC"/>
    <w:rsid w:val="002A0109"/>
    <w:rsid w:val="002A1DC5"/>
    <w:rsid w:val="002A4C97"/>
    <w:rsid w:val="002A7831"/>
    <w:rsid w:val="002B2FFF"/>
    <w:rsid w:val="002B4A89"/>
    <w:rsid w:val="002C036B"/>
    <w:rsid w:val="002C4696"/>
    <w:rsid w:val="002C5CBB"/>
    <w:rsid w:val="002C7AF9"/>
    <w:rsid w:val="002D0FF1"/>
    <w:rsid w:val="002D5AB2"/>
    <w:rsid w:val="002E3498"/>
    <w:rsid w:val="002E552A"/>
    <w:rsid w:val="002E6A5E"/>
    <w:rsid w:val="002F1B70"/>
    <w:rsid w:val="002F5443"/>
    <w:rsid w:val="00300D4A"/>
    <w:rsid w:val="0030571B"/>
    <w:rsid w:val="00310A0E"/>
    <w:rsid w:val="00311D83"/>
    <w:rsid w:val="00317A00"/>
    <w:rsid w:val="0032651B"/>
    <w:rsid w:val="0033318D"/>
    <w:rsid w:val="00333481"/>
    <w:rsid w:val="00335AF9"/>
    <w:rsid w:val="003442CB"/>
    <w:rsid w:val="0034482E"/>
    <w:rsid w:val="00345E3D"/>
    <w:rsid w:val="0035347C"/>
    <w:rsid w:val="003539AF"/>
    <w:rsid w:val="00353F34"/>
    <w:rsid w:val="00357A60"/>
    <w:rsid w:val="00360331"/>
    <w:rsid w:val="003613AD"/>
    <w:rsid w:val="00363601"/>
    <w:rsid w:val="00364E3C"/>
    <w:rsid w:val="0037289D"/>
    <w:rsid w:val="00372EC6"/>
    <w:rsid w:val="003766F9"/>
    <w:rsid w:val="00380867"/>
    <w:rsid w:val="0038304C"/>
    <w:rsid w:val="00386409"/>
    <w:rsid w:val="0039069E"/>
    <w:rsid w:val="003A1D0F"/>
    <w:rsid w:val="003A37C9"/>
    <w:rsid w:val="003A643D"/>
    <w:rsid w:val="003A7102"/>
    <w:rsid w:val="003B2A67"/>
    <w:rsid w:val="003C45E3"/>
    <w:rsid w:val="003C4E24"/>
    <w:rsid w:val="003C52A4"/>
    <w:rsid w:val="003C6D89"/>
    <w:rsid w:val="003C7D03"/>
    <w:rsid w:val="003D0A41"/>
    <w:rsid w:val="003D1767"/>
    <w:rsid w:val="003D460D"/>
    <w:rsid w:val="003E2CD5"/>
    <w:rsid w:val="003F15D4"/>
    <w:rsid w:val="003F1D53"/>
    <w:rsid w:val="003F469E"/>
    <w:rsid w:val="00402978"/>
    <w:rsid w:val="004047BC"/>
    <w:rsid w:val="004065C9"/>
    <w:rsid w:val="00411F89"/>
    <w:rsid w:val="00415158"/>
    <w:rsid w:val="00417B9E"/>
    <w:rsid w:val="004223FC"/>
    <w:rsid w:val="00423061"/>
    <w:rsid w:val="00434E79"/>
    <w:rsid w:val="00447913"/>
    <w:rsid w:val="00454382"/>
    <w:rsid w:val="004601FB"/>
    <w:rsid w:val="00461B8D"/>
    <w:rsid w:val="00463616"/>
    <w:rsid w:val="004646DA"/>
    <w:rsid w:val="00471FFB"/>
    <w:rsid w:val="00472430"/>
    <w:rsid w:val="0048441C"/>
    <w:rsid w:val="00487566"/>
    <w:rsid w:val="00495B0B"/>
    <w:rsid w:val="00495D6D"/>
    <w:rsid w:val="004A1411"/>
    <w:rsid w:val="004A62E0"/>
    <w:rsid w:val="004B5C32"/>
    <w:rsid w:val="004C57B5"/>
    <w:rsid w:val="004C73CA"/>
    <w:rsid w:val="004C74E0"/>
    <w:rsid w:val="004E1690"/>
    <w:rsid w:val="004E1718"/>
    <w:rsid w:val="004E7F9E"/>
    <w:rsid w:val="004F1E02"/>
    <w:rsid w:val="00500DB5"/>
    <w:rsid w:val="00511E80"/>
    <w:rsid w:val="005130E4"/>
    <w:rsid w:val="0051324A"/>
    <w:rsid w:val="00520986"/>
    <w:rsid w:val="005254E7"/>
    <w:rsid w:val="00535E9C"/>
    <w:rsid w:val="005361AB"/>
    <w:rsid w:val="00537167"/>
    <w:rsid w:val="00547BE8"/>
    <w:rsid w:val="00557A81"/>
    <w:rsid w:val="00557F31"/>
    <w:rsid w:val="00562492"/>
    <w:rsid w:val="00564AC7"/>
    <w:rsid w:val="005806B9"/>
    <w:rsid w:val="00580A67"/>
    <w:rsid w:val="00582DC3"/>
    <w:rsid w:val="00583E8B"/>
    <w:rsid w:val="00587464"/>
    <w:rsid w:val="00590C95"/>
    <w:rsid w:val="00590CBC"/>
    <w:rsid w:val="00591CAA"/>
    <w:rsid w:val="0059297E"/>
    <w:rsid w:val="00592D42"/>
    <w:rsid w:val="0059637F"/>
    <w:rsid w:val="005A00F7"/>
    <w:rsid w:val="005A5046"/>
    <w:rsid w:val="005A7D75"/>
    <w:rsid w:val="005B46AF"/>
    <w:rsid w:val="005B6C7A"/>
    <w:rsid w:val="005B76AA"/>
    <w:rsid w:val="005E2E16"/>
    <w:rsid w:val="005E3485"/>
    <w:rsid w:val="005F5B02"/>
    <w:rsid w:val="006059FE"/>
    <w:rsid w:val="00605D9E"/>
    <w:rsid w:val="00607250"/>
    <w:rsid w:val="006134BD"/>
    <w:rsid w:val="00616394"/>
    <w:rsid w:val="00617687"/>
    <w:rsid w:val="00617C8F"/>
    <w:rsid w:val="00623314"/>
    <w:rsid w:val="00624CC1"/>
    <w:rsid w:val="00626B96"/>
    <w:rsid w:val="00631AB8"/>
    <w:rsid w:val="0063226D"/>
    <w:rsid w:val="0063355E"/>
    <w:rsid w:val="0063615E"/>
    <w:rsid w:val="0064056D"/>
    <w:rsid w:val="00641827"/>
    <w:rsid w:val="00645ABF"/>
    <w:rsid w:val="00655711"/>
    <w:rsid w:val="00663F64"/>
    <w:rsid w:val="00664898"/>
    <w:rsid w:val="00670C2F"/>
    <w:rsid w:val="00675E77"/>
    <w:rsid w:val="006802DC"/>
    <w:rsid w:val="0068057F"/>
    <w:rsid w:val="006806D6"/>
    <w:rsid w:val="0068558D"/>
    <w:rsid w:val="00693E79"/>
    <w:rsid w:val="006A1C2A"/>
    <w:rsid w:val="006A6626"/>
    <w:rsid w:val="006A6A34"/>
    <w:rsid w:val="006B4214"/>
    <w:rsid w:val="006B5A60"/>
    <w:rsid w:val="006C1CED"/>
    <w:rsid w:val="006C210E"/>
    <w:rsid w:val="006C68FA"/>
    <w:rsid w:val="006D05E8"/>
    <w:rsid w:val="006D3AFB"/>
    <w:rsid w:val="006D467B"/>
    <w:rsid w:val="006D606D"/>
    <w:rsid w:val="006D6DF1"/>
    <w:rsid w:val="006E1677"/>
    <w:rsid w:val="006E548A"/>
    <w:rsid w:val="006F078F"/>
    <w:rsid w:val="006F1D90"/>
    <w:rsid w:val="00700253"/>
    <w:rsid w:val="00700415"/>
    <w:rsid w:val="007014AC"/>
    <w:rsid w:val="00702902"/>
    <w:rsid w:val="00713B4F"/>
    <w:rsid w:val="00730283"/>
    <w:rsid w:val="007335BB"/>
    <w:rsid w:val="00743FFA"/>
    <w:rsid w:val="007527B8"/>
    <w:rsid w:val="0075450A"/>
    <w:rsid w:val="0075518B"/>
    <w:rsid w:val="00762CC3"/>
    <w:rsid w:val="00763B19"/>
    <w:rsid w:val="00766ABB"/>
    <w:rsid w:val="00771214"/>
    <w:rsid w:val="007752B0"/>
    <w:rsid w:val="00780738"/>
    <w:rsid w:val="00781D3C"/>
    <w:rsid w:val="00783DDB"/>
    <w:rsid w:val="00784D59"/>
    <w:rsid w:val="007913AB"/>
    <w:rsid w:val="007959F2"/>
    <w:rsid w:val="00797002"/>
    <w:rsid w:val="00797072"/>
    <w:rsid w:val="00797F51"/>
    <w:rsid w:val="007A26A7"/>
    <w:rsid w:val="007A34F7"/>
    <w:rsid w:val="007A41F0"/>
    <w:rsid w:val="007A6F3B"/>
    <w:rsid w:val="007A781D"/>
    <w:rsid w:val="007B0492"/>
    <w:rsid w:val="007B725E"/>
    <w:rsid w:val="007B776A"/>
    <w:rsid w:val="007B78C2"/>
    <w:rsid w:val="007C58BD"/>
    <w:rsid w:val="007D33D3"/>
    <w:rsid w:val="007D7541"/>
    <w:rsid w:val="007F1802"/>
    <w:rsid w:val="007F1CA8"/>
    <w:rsid w:val="007F3384"/>
    <w:rsid w:val="007F3BB1"/>
    <w:rsid w:val="007F611E"/>
    <w:rsid w:val="0080164F"/>
    <w:rsid w:val="00801663"/>
    <w:rsid w:val="00801801"/>
    <w:rsid w:val="0080351D"/>
    <w:rsid w:val="00804A48"/>
    <w:rsid w:val="008225CA"/>
    <w:rsid w:val="00823823"/>
    <w:rsid w:val="00826872"/>
    <w:rsid w:val="00833ECA"/>
    <w:rsid w:val="008425BC"/>
    <w:rsid w:val="00872764"/>
    <w:rsid w:val="00874765"/>
    <w:rsid w:val="008765BE"/>
    <w:rsid w:val="008842C5"/>
    <w:rsid w:val="0089467B"/>
    <w:rsid w:val="00895449"/>
    <w:rsid w:val="008A1F72"/>
    <w:rsid w:val="008A2136"/>
    <w:rsid w:val="008A2DF0"/>
    <w:rsid w:val="008A5639"/>
    <w:rsid w:val="008A79B1"/>
    <w:rsid w:val="008C1225"/>
    <w:rsid w:val="008C1FB5"/>
    <w:rsid w:val="008D1D57"/>
    <w:rsid w:val="008D24D9"/>
    <w:rsid w:val="008D6D13"/>
    <w:rsid w:val="008E3A48"/>
    <w:rsid w:val="00900E6C"/>
    <w:rsid w:val="00901FB3"/>
    <w:rsid w:val="00906731"/>
    <w:rsid w:val="009100C3"/>
    <w:rsid w:val="009177E9"/>
    <w:rsid w:val="00922B88"/>
    <w:rsid w:val="00933547"/>
    <w:rsid w:val="009340FA"/>
    <w:rsid w:val="0094550B"/>
    <w:rsid w:val="0094688E"/>
    <w:rsid w:val="0094748C"/>
    <w:rsid w:val="00952E84"/>
    <w:rsid w:val="009605A5"/>
    <w:rsid w:val="00965D49"/>
    <w:rsid w:val="00970EAE"/>
    <w:rsid w:val="009715CC"/>
    <w:rsid w:val="009726AD"/>
    <w:rsid w:val="009766C7"/>
    <w:rsid w:val="00982E49"/>
    <w:rsid w:val="009840E4"/>
    <w:rsid w:val="009868C2"/>
    <w:rsid w:val="0099026A"/>
    <w:rsid w:val="00990ED6"/>
    <w:rsid w:val="009922B7"/>
    <w:rsid w:val="00996B8A"/>
    <w:rsid w:val="00997547"/>
    <w:rsid w:val="009A229A"/>
    <w:rsid w:val="009A3E38"/>
    <w:rsid w:val="009A4A86"/>
    <w:rsid w:val="009B28B0"/>
    <w:rsid w:val="009B2C81"/>
    <w:rsid w:val="009B3612"/>
    <w:rsid w:val="009D1F5F"/>
    <w:rsid w:val="009E0A15"/>
    <w:rsid w:val="009E2F02"/>
    <w:rsid w:val="009E4EAB"/>
    <w:rsid w:val="009E6591"/>
    <w:rsid w:val="009E6D3C"/>
    <w:rsid w:val="00A069A8"/>
    <w:rsid w:val="00A06D01"/>
    <w:rsid w:val="00A07251"/>
    <w:rsid w:val="00A15C0D"/>
    <w:rsid w:val="00A22814"/>
    <w:rsid w:val="00A2329E"/>
    <w:rsid w:val="00A26A9D"/>
    <w:rsid w:val="00A30D7B"/>
    <w:rsid w:val="00A36E63"/>
    <w:rsid w:val="00A370C4"/>
    <w:rsid w:val="00A4550C"/>
    <w:rsid w:val="00A469D2"/>
    <w:rsid w:val="00A510EC"/>
    <w:rsid w:val="00A5228D"/>
    <w:rsid w:val="00A57CF6"/>
    <w:rsid w:val="00A62514"/>
    <w:rsid w:val="00A62DAD"/>
    <w:rsid w:val="00A636C1"/>
    <w:rsid w:val="00A670C0"/>
    <w:rsid w:val="00A70733"/>
    <w:rsid w:val="00A73BF5"/>
    <w:rsid w:val="00A80379"/>
    <w:rsid w:val="00A8184B"/>
    <w:rsid w:val="00A94981"/>
    <w:rsid w:val="00A9691A"/>
    <w:rsid w:val="00AA710E"/>
    <w:rsid w:val="00AB1FA9"/>
    <w:rsid w:val="00AB727F"/>
    <w:rsid w:val="00AC0335"/>
    <w:rsid w:val="00AC5CF0"/>
    <w:rsid w:val="00AC7C87"/>
    <w:rsid w:val="00AD019E"/>
    <w:rsid w:val="00AD214D"/>
    <w:rsid w:val="00AE5F74"/>
    <w:rsid w:val="00AF0ECA"/>
    <w:rsid w:val="00AF4C4B"/>
    <w:rsid w:val="00B11FD8"/>
    <w:rsid w:val="00B129F2"/>
    <w:rsid w:val="00B12EF3"/>
    <w:rsid w:val="00B1727C"/>
    <w:rsid w:val="00B17EA5"/>
    <w:rsid w:val="00B40270"/>
    <w:rsid w:val="00B501DB"/>
    <w:rsid w:val="00B5061F"/>
    <w:rsid w:val="00B51761"/>
    <w:rsid w:val="00B56AC6"/>
    <w:rsid w:val="00B64A30"/>
    <w:rsid w:val="00B72570"/>
    <w:rsid w:val="00B740DD"/>
    <w:rsid w:val="00B76581"/>
    <w:rsid w:val="00B81894"/>
    <w:rsid w:val="00B84E59"/>
    <w:rsid w:val="00B86B7E"/>
    <w:rsid w:val="00B94FEF"/>
    <w:rsid w:val="00BA577B"/>
    <w:rsid w:val="00BA66EA"/>
    <w:rsid w:val="00BB09B9"/>
    <w:rsid w:val="00BB1EF4"/>
    <w:rsid w:val="00BB4EC8"/>
    <w:rsid w:val="00BB5944"/>
    <w:rsid w:val="00BC35B7"/>
    <w:rsid w:val="00BC4B98"/>
    <w:rsid w:val="00BD19F8"/>
    <w:rsid w:val="00BD4367"/>
    <w:rsid w:val="00BD69DF"/>
    <w:rsid w:val="00BE55C8"/>
    <w:rsid w:val="00BF10DE"/>
    <w:rsid w:val="00BF2C11"/>
    <w:rsid w:val="00BF3B41"/>
    <w:rsid w:val="00C071B9"/>
    <w:rsid w:val="00C1135F"/>
    <w:rsid w:val="00C3276D"/>
    <w:rsid w:val="00C534C0"/>
    <w:rsid w:val="00C537C2"/>
    <w:rsid w:val="00C562C6"/>
    <w:rsid w:val="00C6041B"/>
    <w:rsid w:val="00C61941"/>
    <w:rsid w:val="00C63210"/>
    <w:rsid w:val="00C6384E"/>
    <w:rsid w:val="00C7632E"/>
    <w:rsid w:val="00C81BA0"/>
    <w:rsid w:val="00C83B25"/>
    <w:rsid w:val="00C84D76"/>
    <w:rsid w:val="00C9258D"/>
    <w:rsid w:val="00CA16CE"/>
    <w:rsid w:val="00CA39DB"/>
    <w:rsid w:val="00CA6232"/>
    <w:rsid w:val="00CB31EC"/>
    <w:rsid w:val="00CD0DC6"/>
    <w:rsid w:val="00CD4B6A"/>
    <w:rsid w:val="00CE57B6"/>
    <w:rsid w:val="00CF14BF"/>
    <w:rsid w:val="00CF1810"/>
    <w:rsid w:val="00CF5972"/>
    <w:rsid w:val="00CF5A04"/>
    <w:rsid w:val="00D02C4F"/>
    <w:rsid w:val="00D106DF"/>
    <w:rsid w:val="00D1286D"/>
    <w:rsid w:val="00D23464"/>
    <w:rsid w:val="00D255BB"/>
    <w:rsid w:val="00D3316B"/>
    <w:rsid w:val="00D34400"/>
    <w:rsid w:val="00D52698"/>
    <w:rsid w:val="00D53BC7"/>
    <w:rsid w:val="00D56CD3"/>
    <w:rsid w:val="00D5724A"/>
    <w:rsid w:val="00D576A9"/>
    <w:rsid w:val="00D6307E"/>
    <w:rsid w:val="00D67859"/>
    <w:rsid w:val="00D71F07"/>
    <w:rsid w:val="00D74CAF"/>
    <w:rsid w:val="00D871E3"/>
    <w:rsid w:val="00D90B53"/>
    <w:rsid w:val="00D9246C"/>
    <w:rsid w:val="00DA1608"/>
    <w:rsid w:val="00DA53DD"/>
    <w:rsid w:val="00DA54D0"/>
    <w:rsid w:val="00DB1237"/>
    <w:rsid w:val="00DB6661"/>
    <w:rsid w:val="00DB7E8F"/>
    <w:rsid w:val="00DC1A87"/>
    <w:rsid w:val="00DD4C11"/>
    <w:rsid w:val="00DD711E"/>
    <w:rsid w:val="00DE151F"/>
    <w:rsid w:val="00DE6C80"/>
    <w:rsid w:val="00DF169B"/>
    <w:rsid w:val="00DF46E5"/>
    <w:rsid w:val="00DF6CD8"/>
    <w:rsid w:val="00E01638"/>
    <w:rsid w:val="00E06648"/>
    <w:rsid w:val="00E237AE"/>
    <w:rsid w:val="00E37DD1"/>
    <w:rsid w:val="00E466EA"/>
    <w:rsid w:val="00E5149D"/>
    <w:rsid w:val="00E54AAA"/>
    <w:rsid w:val="00E67381"/>
    <w:rsid w:val="00E72241"/>
    <w:rsid w:val="00E72B4E"/>
    <w:rsid w:val="00E740BC"/>
    <w:rsid w:val="00E850D4"/>
    <w:rsid w:val="00E85A3D"/>
    <w:rsid w:val="00E939D2"/>
    <w:rsid w:val="00E950F1"/>
    <w:rsid w:val="00E95F72"/>
    <w:rsid w:val="00EA1616"/>
    <w:rsid w:val="00EA55C7"/>
    <w:rsid w:val="00EA6687"/>
    <w:rsid w:val="00EB172A"/>
    <w:rsid w:val="00EB3A1A"/>
    <w:rsid w:val="00ED1CED"/>
    <w:rsid w:val="00ED4023"/>
    <w:rsid w:val="00ED7ACC"/>
    <w:rsid w:val="00EE1FDC"/>
    <w:rsid w:val="00EE2B51"/>
    <w:rsid w:val="00EE48A1"/>
    <w:rsid w:val="00EE602D"/>
    <w:rsid w:val="00EE7A79"/>
    <w:rsid w:val="00EF02D7"/>
    <w:rsid w:val="00EF1CB1"/>
    <w:rsid w:val="00EF4565"/>
    <w:rsid w:val="00EF63E4"/>
    <w:rsid w:val="00F00452"/>
    <w:rsid w:val="00F13BF1"/>
    <w:rsid w:val="00F1589E"/>
    <w:rsid w:val="00F17930"/>
    <w:rsid w:val="00F2631E"/>
    <w:rsid w:val="00F27CCD"/>
    <w:rsid w:val="00F27F57"/>
    <w:rsid w:val="00F3184C"/>
    <w:rsid w:val="00F36F50"/>
    <w:rsid w:val="00F4245E"/>
    <w:rsid w:val="00F42BCB"/>
    <w:rsid w:val="00F435BB"/>
    <w:rsid w:val="00F475DE"/>
    <w:rsid w:val="00F4789E"/>
    <w:rsid w:val="00F6014A"/>
    <w:rsid w:val="00F6242C"/>
    <w:rsid w:val="00F64580"/>
    <w:rsid w:val="00F64E2F"/>
    <w:rsid w:val="00F650F0"/>
    <w:rsid w:val="00F67CCF"/>
    <w:rsid w:val="00F7660F"/>
    <w:rsid w:val="00F7663E"/>
    <w:rsid w:val="00F81A12"/>
    <w:rsid w:val="00F90C46"/>
    <w:rsid w:val="00F94555"/>
    <w:rsid w:val="00F95AB2"/>
    <w:rsid w:val="00FA3222"/>
    <w:rsid w:val="00FA76C1"/>
    <w:rsid w:val="00FA7AE5"/>
    <w:rsid w:val="00FB1A59"/>
    <w:rsid w:val="00FB4F43"/>
    <w:rsid w:val="00FB7B96"/>
    <w:rsid w:val="00FC7CC0"/>
    <w:rsid w:val="00FD08A2"/>
    <w:rsid w:val="00FD40F4"/>
    <w:rsid w:val="00FD67A4"/>
    <w:rsid w:val="00FE2ACF"/>
    <w:rsid w:val="00FF0204"/>
    <w:rsid w:val="00FF0684"/>
    <w:rsid w:val="00FF1064"/>
    <w:rsid w:val="00FF2B8B"/>
    <w:rsid w:val="00FF2E30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456A2454-5596-4A2E-BB01-4FE83330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5A5"/>
    <w:rPr>
      <w:sz w:val="24"/>
      <w:szCs w:val="24"/>
    </w:rPr>
  </w:style>
  <w:style w:type="paragraph" w:styleId="10">
    <w:name w:val="heading 1"/>
    <w:basedOn w:val="a0"/>
    <w:next w:val="a0"/>
    <w:qFormat/>
    <w:rsid w:val="009605A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960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605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9605A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9605A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9605A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9605A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605A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605A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9605A5"/>
    <w:rPr>
      <w:rFonts w:ascii="Arial" w:hAnsi="Arial"/>
      <w:szCs w:val="20"/>
    </w:rPr>
  </w:style>
  <w:style w:type="paragraph" w:styleId="a4">
    <w:name w:val="Title"/>
    <w:basedOn w:val="a0"/>
    <w:qFormat/>
    <w:rsid w:val="009605A5"/>
    <w:pPr>
      <w:jc w:val="center"/>
    </w:pPr>
    <w:rPr>
      <w:b/>
      <w:szCs w:val="20"/>
    </w:rPr>
  </w:style>
  <w:style w:type="paragraph" w:styleId="a5">
    <w:name w:val="Body Text"/>
    <w:basedOn w:val="a0"/>
    <w:rsid w:val="009605A5"/>
    <w:pPr>
      <w:spacing w:after="120"/>
    </w:pPr>
  </w:style>
  <w:style w:type="paragraph" w:styleId="a6">
    <w:name w:val="Body Text Indent"/>
    <w:basedOn w:val="a0"/>
    <w:rsid w:val="009605A5"/>
    <w:pPr>
      <w:ind w:left="720"/>
    </w:pPr>
    <w:rPr>
      <w:szCs w:val="20"/>
    </w:rPr>
  </w:style>
  <w:style w:type="paragraph" w:styleId="a7">
    <w:name w:val="List"/>
    <w:basedOn w:val="a0"/>
    <w:rsid w:val="009605A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9605A5"/>
  </w:style>
  <w:style w:type="paragraph" w:styleId="30">
    <w:name w:val="Body Text Indent 3"/>
    <w:basedOn w:val="a0"/>
    <w:rsid w:val="009605A5"/>
    <w:pPr>
      <w:ind w:left="284"/>
    </w:pPr>
    <w:rPr>
      <w:szCs w:val="20"/>
    </w:rPr>
  </w:style>
  <w:style w:type="paragraph" w:styleId="31">
    <w:name w:val="Body Text 3"/>
    <w:basedOn w:val="a0"/>
    <w:rsid w:val="009605A5"/>
    <w:pPr>
      <w:ind w:right="186"/>
    </w:pPr>
    <w:rPr>
      <w:szCs w:val="20"/>
    </w:rPr>
  </w:style>
  <w:style w:type="paragraph" w:styleId="ab">
    <w:name w:val="header"/>
    <w:basedOn w:val="a0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9605A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9605A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9605A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9605A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9605A5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9605A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9605A5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">
    <w:name w:val="List Paragraph"/>
    <w:basedOn w:val="a0"/>
    <w:uiPriority w:val="34"/>
    <w:qFormat/>
    <w:rsid w:val="00A636C1"/>
    <w:pPr>
      <w:ind w:left="708"/>
    </w:pPr>
  </w:style>
  <w:style w:type="paragraph" w:customStyle="1" w:styleId="ConsPlusNonformat">
    <w:name w:val="ConsPlusNonformat"/>
    <w:rsid w:val="00580A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93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4C74E0"/>
  </w:style>
  <w:style w:type="character" w:customStyle="1" w:styleId="21">
    <w:name w:val="Основной текст 2 Знак"/>
    <w:link w:val="20"/>
    <w:rsid w:val="0094688E"/>
    <w:rPr>
      <w:rFonts w:ascii="Arial" w:hAnsi="Arial"/>
      <w:sz w:val="24"/>
    </w:rPr>
  </w:style>
  <w:style w:type="paragraph" w:styleId="af1">
    <w:name w:val="Balloon Text"/>
    <w:basedOn w:val="a0"/>
    <w:link w:val="af2"/>
    <w:rsid w:val="004A62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4A62E0"/>
    <w:rPr>
      <w:rFonts w:ascii="Tahoma" w:hAnsi="Tahoma" w:cs="Tahoma"/>
      <w:sz w:val="16"/>
      <w:szCs w:val="16"/>
    </w:rPr>
  </w:style>
  <w:style w:type="paragraph" w:customStyle="1" w:styleId="af3">
    <w:name w:val="Знак"/>
    <w:basedOn w:val="a0"/>
    <w:uiPriority w:val="99"/>
    <w:rsid w:val="001D3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Hyperlink"/>
    <w:rsid w:val="00F95AB2"/>
    <w:rPr>
      <w:color w:val="0563C1"/>
      <w:u w:val="single"/>
    </w:rPr>
  </w:style>
  <w:style w:type="character" w:customStyle="1" w:styleId="FontStyle13">
    <w:name w:val="Font Style13"/>
    <w:rsid w:val="001464DB"/>
    <w:rPr>
      <w:rFonts w:ascii="Palatino Linotype" w:hAnsi="Palatino Linotype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cherev.va@karelia.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oozd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3A070B538AC687FDC05A38B5437FF5DFF0FBCAB5CE7E6D85A4432B6F4580EC74B5CC8FDF8CF5J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DC702-87F1-4C91-A1B0-1B02AF20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13355</CharactersWithSpaces>
  <SharedDoc>false</SharedDoc>
  <HLinks>
    <vt:vector size="6" baseType="variant">
      <vt:variant>
        <vt:i4>7536750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consultantplus://offline/ref=F53A070B538AC687FDC05A38B5437FF5DFF0FBCAB5CE7E6D85A4432B6F4580EC74B5CC8FDF8CF5JEI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Трушников Александр Сергеевич</cp:lastModifiedBy>
  <cp:revision>74</cp:revision>
  <cp:lastPrinted>2016-04-05T07:41:00Z</cp:lastPrinted>
  <dcterms:created xsi:type="dcterms:W3CDTF">2015-05-13T07:00:00Z</dcterms:created>
  <dcterms:modified xsi:type="dcterms:W3CDTF">2016-09-12T09:07:00Z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